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FAB" w:rsidRPr="00F320C0" w:rsidRDefault="00F320C0" w:rsidP="004C1FAB">
      <w:pPr>
        <w:pStyle w:val="NormalnyWeb"/>
        <w:ind w:firstLine="708"/>
        <w:rPr>
          <w:b/>
          <w:color w:val="00B0F0"/>
          <w:sz w:val="56"/>
          <w:szCs w:val="56"/>
        </w:rPr>
      </w:pPr>
      <w:r>
        <w:rPr>
          <w:b/>
          <w:noProof/>
          <w:color w:val="00B0F0"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-829945</wp:posOffset>
            </wp:positionV>
            <wp:extent cx="2625725" cy="1351280"/>
            <wp:effectExtent l="19050" t="0" r="3175" b="0"/>
            <wp:wrapNone/>
            <wp:docPr id="4" name="Obraz 4" descr="Dzień Dziecka w Kostuchnie – MDK &quot;Południe&quot; | Dom Kultury w Katow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zień Dziecka w Kostuchnie – MDK &quot;Południe&quot; | Dom Kultury w Katowicach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FAB" w:rsidRPr="00F320C0">
        <w:rPr>
          <w:b/>
          <w:color w:val="00B0F0"/>
          <w:sz w:val="56"/>
          <w:szCs w:val="56"/>
        </w:rPr>
        <w:t>Dzień dziecka.</w:t>
      </w:r>
      <w:r w:rsidRPr="00F320C0">
        <w:t xml:space="preserve"> </w:t>
      </w:r>
    </w:p>
    <w:p w:rsidR="004C1FAB" w:rsidRDefault="00A26622" w:rsidP="00F320C0">
      <w:pPr>
        <w:pStyle w:val="NormalnyWeb"/>
        <w:ind w:firstLine="708"/>
        <w:jc w:val="both"/>
      </w:pPr>
      <w:r>
        <w:t>W tym tygodniu b</w:t>
      </w:r>
      <w:r w:rsidR="004C1FAB">
        <w:t>ędziemy rozmawiać o dzieciach. Zastanowimy się, ja</w:t>
      </w:r>
      <w:r w:rsidR="004C1FAB">
        <w:softHyphen/>
        <w:t xml:space="preserve">kie są ich prawa i obowiązki oraz co oznaczają </w:t>
      </w:r>
      <w:r w:rsidR="00FF3DBE">
        <w:t>te pojęcia i dlaczego są ważne.</w:t>
      </w:r>
    </w:p>
    <w:p w:rsidR="004C1FAB" w:rsidRDefault="004C1FAB" w:rsidP="00F320C0">
      <w:pPr>
        <w:pStyle w:val="NormalnyWeb"/>
        <w:jc w:val="both"/>
      </w:pPr>
      <w:r>
        <w:t>           Spróbujemy wymyśleć, z czego można zrobić zabawki. Takie aktywności wspomagają rozwój kreatywności i uświadamiają, jak wie</w:t>
      </w:r>
      <w:r>
        <w:softHyphen/>
        <w:t>le można stworzyć samodzielnie, dlatego dobrze jest proponować je również w domu. Można co jakiś czas schować wszystkie zabawki, a zamiast tego bawić się kartonami, butelkami plastikowymi czy tkaninami; być może dziecko zainteresuje się, np. szyciem czy modelarstwem.</w:t>
      </w:r>
    </w:p>
    <w:p w:rsidR="004C1FAB" w:rsidRDefault="004C1FAB" w:rsidP="00F320C0">
      <w:pPr>
        <w:pStyle w:val="NormalnyWeb"/>
        <w:jc w:val="both"/>
      </w:pPr>
      <w:r>
        <w:t xml:space="preserve">          Spróbujemy też mówić </w:t>
      </w:r>
      <w:r>
        <w:rPr>
          <w:rStyle w:val="Uwydatnienie"/>
        </w:rPr>
        <w:t xml:space="preserve">Dzień dobry </w:t>
      </w:r>
      <w:r>
        <w:t>w różnych językach. Te zajęcia będą miały na celu uświadomienie dzieciom różnorodności kulturowej na świecie. Jeśli Waszemu synowi lub córce spodoba się poznawanie słów w obcych językach, można to kontynuować w domu, ucząc elementów znanego języka lub znajdując wyrazy w Internecie. Nauka liczenia do dziesięciu czy wymawiania podstawowych zwrotów w językach obcych może wpływać pozytywnie na rozwój: wzbudza ciekawość świata (warto zachęcić dziecko do pytań o dany kraj), wspomaga rozwój pamięci, być może sprawi, że nauka języków będzie się dziecku kojarzyć z przyjemnym zajęciem, a nie ze żmudnym zapamiętywaniem słówek.</w:t>
      </w:r>
    </w:p>
    <w:p w:rsidR="004C1FAB" w:rsidRDefault="004C1FAB" w:rsidP="00F320C0">
      <w:pPr>
        <w:pStyle w:val="NormalnyWeb"/>
        <w:jc w:val="both"/>
      </w:pPr>
      <w:r>
        <w:t>            Przedszkolaki będą ćwiczyły właściwe zachowanie podczas wizyt u kolegów i koleżanek, dowiedzą się, co należy robić, będąc gościem, a co – będąc gospodarzem. Jeśli Wasze dziecko jest na to gotowe, można mu pozwolić na sypianie od czasu do czasu u kuzynów czy dziadków. Dzięki temu będzie uczyć się samodzielności i umacniać więzi z krewnymi.</w:t>
      </w:r>
    </w:p>
    <w:p w:rsidR="004C1FAB" w:rsidRDefault="004C1FAB" w:rsidP="00F320C0">
      <w:pPr>
        <w:pStyle w:val="NormalnyWeb"/>
        <w:jc w:val="both"/>
      </w:pPr>
      <w:r>
        <w:t xml:space="preserve">           W najbliższych tygodniach przeczytamy razem, między innymi, wiersze </w:t>
      </w:r>
      <w:r>
        <w:rPr>
          <w:rStyle w:val="Uwydatnienie"/>
        </w:rPr>
        <w:t xml:space="preserve">Prawa dziecka </w:t>
      </w:r>
      <w:r>
        <w:t xml:space="preserve">Janusza Korczaka, </w:t>
      </w:r>
      <w:r>
        <w:rPr>
          <w:rStyle w:val="Uwydatnienie"/>
        </w:rPr>
        <w:t xml:space="preserve">Kwoka </w:t>
      </w:r>
      <w:r>
        <w:t xml:space="preserve">Jana Brzechwy (znanego dzieciom dzięki piosence z filmu </w:t>
      </w:r>
      <w:r>
        <w:rPr>
          <w:rStyle w:val="Uwydatnienie"/>
        </w:rPr>
        <w:t>Akademia Pana Kleksa</w:t>
      </w:r>
      <w:r>
        <w:t xml:space="preserve">) i </w:t>
      </w:r>
      <w:r>
        <w:rPr>
          <w:rStyle w:val="Uwydatnienie"/>
        </w:rPr>
        <w:t xml:space="preserve">Baśni o ziemnych ludkach </w:t>
      </w:r>
      <w:r>
        <w:t>(fragmentu opowiadania Juliana Ejsmonda).</w:t>
      </w:r>
    </w:p>
    <w:p w:rsidR="004C1FAB" w:rsidRDefault="004C1FAB" w:rsidP="00F320C0">
      <w:pPr>
        <w:pStyle w:val="NormalnyWeb"/>
        <w:jc w:val="both"/>
      </w:pPr>
      <w:r>
        <w:t xml:space="preserve">            Będziemy tańczyć, śpiewać i bawić się, między innymi w zabawę </w:t>
      </w:r>
      <w:r>
        <w:rPr>
          <w:rStyle w:val="Uwydatnienie"/>
        </w:rPr>
        <w:t>Szymon mówi</w:t>
      </w:r>
      <w:r>
        <w:t>. Dzieci za pomocą świecy narysują swoje marzenia, a następnie zamalują kartki farbą, będą uczyć się o nich opowiadać i uważnie słuchać wypowiedzi innych.</w:t>
      </w:r>
    </w:p>
    <w:p w:rsidR="004C1FAB" w:rsidRPr="004C1FAB" w:rsidRDefault="00FF3DBE" w:rsidP="00FF3DB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085891" cy="2193871"/>
            <wp:effectExtent l="19050" t="0" r="209" b="0"/>
            <wp:docPr id="2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49" cy="219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EC8" w:rsidRPr="00F320C0" w:rsidRDefault="004C1FAB">
      <w:pPr>
        <w:rPr>
          <w:rFonts w:ascii="Times New Roman" w:hAnsi="Times New Roman" w:cs="Times New Roman"/>
          <w:sz w:val="32"/>
          <w:szCs w:val="32"/>
        </w:rPr>
      </w:pPr>
      <w:r w:rsidRPr="00F320C0">
        <w:rPr>
          <w:rFonts w:ascii="Times New Roman" w:hAnsi="Times New Roman" w:cs="Times New Roman"/>
          <w:sz w:val="32"/>
          <w:szCs w:val="32"/>
        </w:rPr>
        <w:lastRenderedPageBreak/>
        <w:t xml:space="preserve">Temat: </w:t>
      </w:r>
      <w:r w:rsidRPr="00F320C0">
        <w:rPr>
          <w:rFonts w:ascii="Times New Roman" w:hAnsi="Times New Roman" w:cs="Times New Roman"/>
          <w:b/>
          <w:color w:val="00B0F0"/>
          <w:sz w:val="32"/>
          <w:szCs w:val="32"/>
        </w:rPr>
        <w:t>Jakie są moje prawa i obowiązki?</w:t>
      </w:r>
    </w:p>
    <w:p w:rsidR="004C1FAB" w:rsidRPr="00F320C0" w:rsidRDefault="004C1FAB">
      <w:pPr>
        <w:rPr>
          <w:rFonts w:ascii="Times New Roman" w:hAnsi="Times New Roman" w:cs="Times New Roman"/>
          <w:sz w:val="32"/>
          <w:szCs w:val="32"/>
        </w:rPr>
      </w:pPr>
      <w:r w:rsidRPr="00F320C0">
        <w:rPr>
          <w:rFonts w:ascii="Times New Roman" w:hAnsi="Times New Roman" w:cs="Times New Roman"/>
          <w:sz w:val="32"/>
          <w:szCs w:val="32"/>
        </w:rPr>
        <w:t>Część II</w:t>
      </w:r>
    </w:p>
    <w:p w:rsidR="004C1FAB" w:rsidRPr="00F320C0" w:rsidRDefault="004C1FAB">
      <w:pPr>
        <w:rPr>
          <w:rFonts w:ascii="Times New Roman" w:hAnsi="Times New Roman" w:cs="Times New Roman"/>
          <w:sz w:val="32"/>
          <w:szCs w:val="32"/>
        </w:rPr>
      </w:pPr>
      <w:r w:rsidRPr="00F320C0">
        <w:rPr>
          <w:rFonts w:ascii="Times New Roman" w:hAnsi="Times New Roman" w:cs="Times New Roman"/>
          <w:sz w:val="32"/>
          <w:szCs w:val="32"/>
        </w:rPr>
        <w:t>01.06.2020 r.</w:t>
      </w:r>
    </w:p>
    <w:p w:rsidR="004C1FAB" w:rsidRPr="00F320C0" w:rsidRDefault="004C1FAB" w:rsidP="00F320C0">
      <w:pPr>
        <w:pStyle w:val="NormalnyWeb"/>
        <w:numPr>
          <w:ilvl w:val="0"/>
          <w:numId w:val="1"/>
        </w:numPr>
        <w:rPr>
          <w:rStyle w:val="Pogrubienie"/>
          <w:b w:val="0"/>
        </w:rPr>
      </w:pPr>
      <w:r w:rsidRPr="00F320C0">
        <w:rPr>
          <w:rStyle w:val="Pogrubienie"/>
          <w:b w:val="0"/>
        </w:rPr>
        <w:t>Posłuchajcie wspólnie „Piosenki o prawach dziecka”.</w:t>
      </w:r>
    </w:p>
    <w:p w:rsidR="004C1FAB" w:rsidRDefault="00A93BA5" w:rsidP="004C1FAB">
      <w:pPr>
        <w:pStyle w:val="NormalnyWeb"/>
        <w:rPr>
          <w:rStyle w:val="Pogrubienie"/>
        </w:rPr>
      </w:pPr>
      <w:hyperlink r:id="rId10" w:history="1">
        <w:r w:rsidR="004C1FAB" w:rsidRPr="00763489">
          <w:rPr>
            <w:rStyle w:val="Hipercze"/>
          </w:rPr>
          <w:t>https://www.youtube.com/watch?v=Mudintn3BM4</w:t>
        </w:r>
      </w:hyperlink>
    </w:p>
    <w:p w:rsidR="004C1FAB" w:rsidRDefault="004C1FAB" w:rsidP="004C1FAB">
      <w:pPr>
        <w:pStyle w:val="NormalnyWeb"/>
      </w:pPr>
      <w:r>
        <w:t xml:space="preserve">Mam prawo żyć    </w:t>
      </w:r>
      <w:r>
        <w:br/>
        <w:t xml:space="preserve">Mam prawo być sobą  </w:t>
      </w:r>
      <w:r>
        <w:br/>
        <w:t xml:space="preserve">Czuć się bezpiecznie, wolną być osobą.  </w:t>
      </w:r>
      <w:r>
        <w:br/>
        <w:t xml:space="preserve">Mam prawo kochać i kochanym być  </w:t>
      </w:r>
      <w:r>
        <w:br/>
        <w:t xml:space="preserve">Nie można mnie krzywdzić, poniżać i bić. </w:t>
      </w:r>
      <w:r>
        <w:br/>
      </w:r>
      <w:r>
        <w:br/>
        <w:t xml:space="preserve">Dziecka prawa poważna sprawa  </w:t>
      </w:r>
      <w:r>
        <w:br/>
        <w:t xml:space="preserve">Dziecka prawa to nie zabawa  </w:t>
      </w:r>
      <w:r>
        <w:br/>
      </w:r>
      <w:r>
        <w:br/>
        <w:t>Mogę się śmiać</w:t>
      </w:r>
      <w:r>
        <w:br/>
        <w:t>Może się dziać pięknie</w:t>
      </w:r>
      <w:r>
        <w:br/>
        <w:t>Pragnę być zdrowy, rosnąć w swoim tempie.</w:t>
      </w:r>
      <w:r>
        <w:br/>
        <w:t>Mam prawo wybrać sam przyjaciół swych</w:t>
      </w:r>
      <w:r>
        <w:br/>
        <w:t>Nie można mnie zmuszać do uczynków złych.</w:t>
      </w:r>
      <w:r>
        <w:br/>
      </w:r>
      <w:r>
        <w:br/>
        <w:t>Mam prawo śnić</w:t>
      </w:r>
      <w:r>
        <w:br/>
        <w:t>Mam prawo być inny</w:t>
      </w:r>
      <w:r>
        <w:br/>
        <w:t>Mogę być słabszy lecz nie czuć się winny.</w:t>
      </w:r>
      <w:r>
        <w:br/>
        <w:t>Mam prawo śpiewać głośno kiedy chcę</w:t>
      </w:r>
      <w:r>
        <w:br/>
        <w:t>Mam prawo płakać cicho, gdy mi źle.</w:t>
      </w:r>
    </w:p>
    <w:p w:rsidR="00471977" w:rsidRDefault="00471977" w:rsidP="004C1FAB">
      <w:pPr>
        <w:pStyle w:val="NormalnyWeb"/>
        <w:rPr>
          <w:rStyle w:val="Pogrubienie"/>
        </w:rPr>
      </w:pPr>
    </w:p>
    <w:p w:rsidR="004C1FAB" w:rsidRDefault="00F320C0" w:rsidP="00F320C0">
      <w:pPr>
        <w:pStyle w:val="NormalnyWeb"/>
        <w:jc w:val="center"/>
        <w:rPr>
          <w:rStyle w:val="Pogrubienie"/>
        </w:rPr>
      </w:pPr>
      <w:r>
        <w:rPr>
          <w:noProof/>
        </w:rPr>
        <w:drawing>
          <wp:inline distT="0" distB="0" distL="0" distR="0">
            <wp:extent cx="2950238" cy="2042630"/>
            <wp:effectExtent l="19050" t="0" r="2512" b="0"/>
            <wp:docPr id="1" name="Obraz 1" descr="http://ps14.kielce.eu/sites/default/files/styles/large/public/aktualnosci/gr2/20191124/20-listopada-miedzynarodowy-dzien-praw-dziecka/b.jpg?itok=9Qb42C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14.kielce.eu/sites/default/files/styles/large/public/aktualnosci/gr2/20191124/20-listopada-miedzynarodowy-dzien-praw-dziecka/b.jpg?itok=9Qb42Cg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65" cy="204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77" w:rsidRDefault="00471977" w:rsidP="00F320C0">
      <w:pPr>
        <w:pStyle w:val="NormalnyWeb"/>
        <w:jc w:val="center"/>
        <w:rPr>
          <w:rStyle w:val="Pogrubienie"/>
        </w:rPr>
      </w:pPr>
    </w:p>
    <w:p w:rsidR="00471977" w:rsidRDefault="00471977" w:rsidP="00F320C0">
      <w:pPr>
        <w:pStyle w:val="NormalnyWeb"/>
        <w:jc w:val="center"/>
        <w:rPr>
          <w:rStyle w:val="Pogrubienie"/>
        </w:rPr>
      </w:pPr>
      <w:r>
        <w:rPr>
          <w:noProof/>
        </w:rPr>
        <w:lastRenderedPageBreak/>
        <w:drawing>
          <wp:inline distT="0" distB="0" distL="0" distR="0">
            <wp:extent cx="3141156" cy="2355553"/>
            <wp:effectExtent l="19050" t="0" r="2094" b="0"/>
            <wp:docPr id="6" name="Obraz 1" descr="30.11.2016r. Dzieci i rodziców prawa i obowiązki | Radio Doxa F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.11.2016r. Dzieci i rodziców prawa i obowiązki | Radio Doxa FM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80" cy="235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0C0" w:rsidRPr="00F320C0" w:rsidRDefault="00F320C0" w:rsidP="00F320C0">
      <w:pPr>
        <w:pStyle w:val="NormalnyWeb"/>
        <w:numPr>
          <w:ilvl w:val="0"/>
          <w:numId w:val="1"/>
        </w:numPr>
        <w:rPr>
          <w:rStyle w:val="Pogrubienie"/>
          <w:b w:val="0"/>
        </w:rPr>
      </w:pPr>
      <w:r w:rsidRPr="00F320C0">
        <w:rPr>
          <w:rStyle w:val="Pogrubienie"/>
          <w:b w:val="0"/>
        </w:rPr>
        <w:t>Film edukacyjny o prawach dziecka - „Nie daj się”</w:t>
      </w:r>
    </w:p>
    <w:p w:rsidR="00F320C0" w:rsidRDefault="00A93BA5" w:rsidP="004C1FAB">
      <w:pPr>
        <w:pStyle w:val="NormalnyWeb"/>
        <w:rPr>
          <w:rStyle w:val="Pogrubienie"/>
        </w:rPr>
      </w:pPr>
      <w:hyperlink r:id="rId13" w:history="1">
        <w:r w:rsidR="00F320C0" w:rsidRPr="00763489">
          <w:rPr>
            <w:rStyle w:val="Hipercze"/>
          </w:rPr>
          <w:t>https://www.youtube.com/watch?v=a-PphP4hT4o</w:t>
        </w:r>
      </w:hyperlink>
    </w:p>
    <w:p w:rsidR="00F320C0" w:rsidRDefault="00F320C0" w:rsidP="00FF3DBE">
      <w:pPr>
        <w:pStyle w:val="NormalnyWeb"/>
        <w:jc w:val="both"/>
        <w:rPr>
          <w:rStyle w:val="Pogrubienie"/>
        </w:rPr>
      </w:pPr>
      <w:r>
        <w:t>(Program profilaktyczny „Nie daj się" dla dzieci w wieku 10-12 lat jest propozycją z zakresu pierwszorzędowej profilaktyki przemocy fizycznej, psychicznej i seksualnej. Przygotowane materiały skier</w:t>
      </w:r>
      <w:r w:rsidR="00FF3DBE">
        <w:t xml:space="preserve">owane są do wszystkich uczniów </w:t>
      </w:r>
      <w:r>
        <w:t>- niezależnie od ich indywidualnych doświadczeń.)</w:t>
      </w:r>
    </w:p>
    <w:p w:rsidR="004E304F" w:rsidRDefault="004E304F" w:rsidP="004E304F">
      <w:pPr>
        <w:pStyle w:val="NormalnyWeb"/>
        <w:numPr>
          <w:ilvl w:val="0"/>
          <w:numId w:val="1"/>
        </w:numPr>
      </w:pPr>
      <w:r w:rsidRPr="00FF3DBE">
        <w:t xml:space="preserve">Zabawa z elementem </w:t>
      </w:r>
      <w:r w:rsidR="00FF3DBE" w:rsidRPr="00FF3DBE">
        <w:t>skoku „J</w:t>
      </w:r>
      <w:r w:rsidRPr="00FF3DBE">
        <w:t>edna nóżka</w:t>
      </w:r>
      <w:r w:rsidR="00FF3DBE" w:rsidRPr="00FF3DBE">
        <w:t>”</w:t>
      </w:r>
      <w:r>
        <w:rPr>
          <w:color w:val="000000"/>
        </w:rPr>
        <w:t xml:space="preserve"> - dziecko próbuje skakać na jednej nodze. Rodzic w tym czasie mówi następujący tekst:</w:t>
      </w:r>
    </w:p>
    <w:p w:rsidR="004E304F" w:rsidRDefault="004E304F" w:rsidP="00FF3DBE">
      <w:pPr>
        <w:pStyle w:val="NormalnyWeb"/>
        <w:ind w:left="357"/>
        <w:contextualSpacing/>
      </w:pPr>
      <w:r>
        <w:rPr>
          <w:color w:val="000000"/>
        </w:rPr>
        <w:t>A w tym kole, jedna nóżka skacze.</w:t>
      </w:r>
    </w:p>
    <w:p w:rsidR="004E304F" w:rsidRDefault="004E304F" w:rsidP="00FF3DBE">
      <w:pPr>
        <w:pStyle w:val="NormalnyWeb"/>
        <w:ind w:left="357"/>
        <w:contextualSpacing/>
      </w:pPr>
      <w:r>
        <w:rPr>
          <w:color w:val="000000"/>
        </w:rPr>
        <w:t>Kto nie widział jednej nóżki,</w:t>
      </w:r>
    </w:p>
    <w:p w:rsidR="004E304F" w:rsidRDefault="004E304F" w:rsidP="00FF3DBE">
      <w:pPr>
        <w:pStyle w:val="NormalnyWeb"/>
        <w:ind w:left="357"/>
        <w:contextualSpacing/>
      </w:pPr>
      <w:r>
        <w:rPr>
          <w:color w:val="000000"/>
        </w:rPr>
        <w:t>może ją zobaczyć.</w:t>
      </w:r>
    </w:p>
    <w:p w:rsidR="004E304F" w:rsidRDefault="00FF3DBE" w:rsidP="00FF3DBE">
      <w:pPr>
        <w:pStyle w:val="NormalnyWeb"/>
        <w:ind w:left="357"/>
        <w:contextualSpacing/>
      </w:pPr>
      <w:r>
        <w:rPr>
          <w:color w:val="000000"/>
        </w:rPr>
        <w:t>Trudno skakać jednej</w:t>
      </w:r>
      <w:r w:rsidR="004E304F">
        <w:rPr>
          <w:color w:val="000000"/>
        </w:rPr>
        <w:t xml:space="preserve"> nóżce,</w:t>
      </w:r>
    </w:p>
    <w:p w:rsidR="004E304F" w:rsidRDefault="00FF3DBE" w:rsidP="00FF3DBE">
      <w:pPr>
        <w:pStyle w:val="NormalnyWeb"/>
        <w:ind w:left="357"/>
        <w:contextualSpacing/>
      </w:pPr>
      <w:r>
        <w:rPr>
          <w:color w:val="000000"/>
        </w:rPr>
        <w:t>bo s</w:t>
      </w:r>
      <w:r w:rsidR="004E304F">
        <w:rPr>
          <w:color w:val="000000"/>
        </w:rPr>
        <w:t>ka</w:t>
      </w:r>
      <w:r>
        <w:rPr>
          <w:color w:val="000000"/>
        </w:rPr>
        <w:t>ka</w:t>
      </w:r>
      <w:r w:rsidR="004E304F">
        <w:rPr>
          <w:color w:val="000000"/>
        </w:rPr>
        <w:t>nie męczy,</w:t>
      </w:r>
    </w:p>
    <w:p w:rsidR="004E304F" w:rsidRDefault="004E304F" w:rsidP="00FF3DBE">
      <w:pPr>
        <w:pStyle w:val="NormalnyWeb"/>
        <w:ind w:left="357"/>
        <w:contextualSpacing/>
      </w:pPr>
      <w:r>
        <w:rPr>
          <w:color w:val="000000"/>
        </w:rPr>
        <w:t xml:space="preserve">wybierz kogoś kogo zechcesz, </w:t>
      </w:r>
    </w:p>
    <w:p w:rsidR="004E304F" w:rsidRDefault="004E304F" w:rsidP="00FF3DBE">
      <w:pPr>
        <w:pStyle w:val="NormalnyWeb"/>
        <w:ind w:left="357"/>
        <w:contextualSpacing/>
      </w:pPr>
      <w:r>
        <w:rPr>
          <w:color w:val="000000"/>
        </w:rPr>
        <w:t>może cię wyręczy?</w:t>
      </w:r>
    </w:p>
    <w:p w:rsidR="004E304F" w:rsidRPr="004E304F" w:rsidRDefault="004E304F" w:rsidP="004E304F">
      <w:pPr>
        <w:pStyle w:val="NormalnyWeb"/>
        <w:ind w:left="720"/>
        <w:rPr>
          <w:rStyle w:val="Pogrubienie"/>
          <w:bCs w:val="0"/>
        </w:rPr>
      </w:pPr>
    </w:p>
    <w:p w:rsidR="004C1FAB" w:rsidRPr="00F320C0" w:rsidRDefault="004C1FAB" w:rsidP="00F320C0">
      <w:pPr>
        <w:pStyle w:val="NormalnyWeb"/>
        <w:numPr>
          <w:ilvl w:val="0"/>
          <w:numId w:val="1"/>
        </w:numPr>
        <w:rPr>
          <w:b/>
        </w:rPr>
      </w:pPr>
      <w:r w:rsidRPr="00F320C0">
        <w:rPr>
          <w:rStyle w:val="Pogrubienie"/>
          <w:b w:val="0"/>
        </w:rPr>
        <w:t xml:space="preserve">„Przeplatanka” </w:t>
      </w:r>
      <w:r w:rsidRPr="00F320C0">
        <w:rPr>
          <w:b/>
        </w:rPr>
        <w:t xml:space="preserve">– </w:t>
      </w:r>
      <w:r w:rsidRPr="00F320C0">
        <w:t>praca</w:t>
      </w:r>
      <w:r w:rsidRPr="00F320C0">
        <w:rPr>
          <w:b/>
        </w:rPr>
        <w:t xml:space="preserve"> z </w:t>
      </w:r>
      <w:r w:rsidRPr="00F320C0">
        <w:rPr>
          <w:rStyle w:val="Pogrubienie"/>
          <w:b w:val="0"/>
        </w:rPr>
        <w:t>Wyprawką nr.53</w:t>
      </w:r>
      <w:r w:rsidRPr="00F320C0">
        <w:rPr>
          <w:b/>
        </w:rPr>
        <w:t>.</w:t>
      </w:r>
    </w:p>
    <w:p w:rsidR="004C1FAB" w:rsidRDefault="004C1FAB" w:rsidP="004C1FAB">
      <w:pPr>
        <w:pStyle w:val="NormalnyWeb"/>
      </w:pPr>
      <w:r>
        <w:t>Dzieci opowiadają, co przedstawia ilustracja. Wypychają i przeplatają sznurowadło przez otwory tak, aby powstała bujawka.</w:t>
      </w:r>
    </w:p>
    <w:p w:rsidR="00F320C0" w:rsidRDefault="004C1FAB" w:rsidP="00F320C0">
      <w:pPr>
        <w:pStyle w:val="NormalnyWeb"/>
        <w:numPr>
          <w:ilvl w:val="0"/>
          <w:numId w:val="1"/>
        </w:numPr>
      </w:pPr>
      <w:r>
        <w:t xml:space="preserve">Zabawa </w:t>
      </w:r>
      <w:r w:rsidR="004E304F">
        <w:t>dydaktyczna</w:t>
      </w:r>
      <w:r>
        <w:t xml:space="preserve"> „Tak - nie”.</w:t>
      </w:r>
    </w:p>
    <w:p w:rsidR="00BD0EB2" w:rsidRDefault="004C1FAB" w:rsidP="00F320C0">
      <w:pPr>
        <w:pStyle w:val="NormalnyWeb"/>
        <w:ind w:left="720"/>
      </w:pPr>
      <w:r>
        <w:br/>
      </w:r>
      <w:r w:rsidR="00F320C0">
        <w:t xml:space="preserve">Rodzic </w:t>
      </w:r>
      <w:r>
        <w:t>rozkłada na dywanie dwa koła. Jedno koło w kolorze zielonym z miną wesołą, a drugie koło czerwone z miną smutną.</w:t>
      </w:r>
      <w:r w:rsidR="00F320C0">
        <w:t xml:space="preserve"> Rodzic</w:t>
      </w:r>
      <w:r>
        <w:t xml:space="preserve"> czyta prawo a dziecko musi ustawić się przy kole w odpowiednim kolorze.</w:t>
      </w:r>
    </w:p>
    <w:p w:rsidR="004C1FAB" w:rsidRDefault="004C1FAB" w:rsidP="00F320C0">
      <w:pPr>
        <w:pStyle w:val="NormalnyWeb"/>
        <w:ind w:left="720"/>
      </w:pPr>
      <w:r>
        <w:br/>
        <w:t>- Mam prawo uderzyć kolegę, kiedy on uderzył mnie pierwszy.</w:t>
      </w:r>
      <w:r>
        <w:br/>
        <w:t>- Mam prawo płakać</w:t>
      </w:r>
      <w:r w:rsidR="00F320C0">
        <w:t xml:space="preserve">, kiedy jest mi bardzo smutno. </w:t>
      </w:r>
      <w:r>
        <w:br/>
      </w:r>
      <w:r>
        <w:lastRenderedPageBreak/>
        <w:t>- Mam prawo bawić się z kim chcę.</w:t>
      </w:r>
      <w:r>
        <w:br/>
        <w:t>- Mam prawo zaglądać do cudzych szuflad.</w:t>
      </w:r>
      <w:r>
        <w:br/>
        <w:t>- Mam prawo powiedzieć, że mam zły humor.</w:t>
      </w:r>
      <w:r>
        <w:br/>
        <w:t>- Mam prawo do kontaktów z mamą i tatą chociaż rodzice nie mieszkają raze</w:t>
      </w:r>
      <w:r w:rsidR="00F320C0">
        <w:t>m.</w:t>
      </w:r>
      <w:r w:rsidR="00F320C0">
        <w:br/>
        <w:t>- Mam prawo zniszczyć kolegi czy koleżanki</w:t>
      </w:r>
      <w:r>
        <w:t xml:space="preserve"> rysunek, jeżeli mi się nie podoba to co namalował/a.</w:t>
      </w:r>
      <w:r>
        <w:br/>
        <w:t>- Mam prawo do zabawy po zajęciach.</w:t>
      </w:r>
    </w:p>
    <w:p w:rsidR="00EA1A5E" w:rsidRPr="00EA1A5E" w:rsidRDefault="00EA1A5E" w:rsidP="00EA1A5E">
      <w:pPr>
        <w:pStyle w:val="NormalnyWeb"/>
        <w:numPr>
          <w:ilvl w:val="0"/>
          <w:numId w:val="1"/>
        </w:numPr>
      </w:pPr>
      <w:r w:rsidRPr="00EA1A5E">
        <w:t xml:space="preserve">Ćwiczenia gimnastyczne </w:t>
      </w:r>
      <w:r>
        <w:t>z gazetami.</w:t>
      </w:r>
    </w:p>
    <w:p w:rsidR="00EA1A5E" w:rsidRDefault="00EA1A5E" w:rsidP="00EA1A5E">
      <w:pPr>
        <w:pStyle w:val="NormalnyWeb"/>
        <w:ind w:left="360"/>
        <w:jc w:val="both"/>
      </w:pPr>
      <w:r>
        <w:rPr>
          <w:color w:val="000000"/>
        </w:rPr>
        <w:t>- bieganie z gazetą i potrząsanie nią rytmicznie trzymaną oburącz w górze, na hasło: burza, dziecko zatrzymuje się i przyjmuje dowolną pozycję - chroni się przed zmoknięciem wykorzystując gazetę</w:t>
      </w:r>
    </w:p>
    <w:p w:rsidR="00EA1A5E" w:rsidRDefault="00EA1A5E" w:rsidP="00EA1A5E">
      <w:pPr>
        <w:pStyle w:val="NormalnyWeb"/>
        <w:ind w:left="360"/>
        <w:jc w:val="both"/>
      </w:pPr>
      <w:r>
        <w:rPr>
          <w:color w:val="000000"/>
        </w:rPr>
        <w:t>- podrzucanie rozłożonej gazety w górę i naśladowanie ruchem jej sposobu opadania</w:t>
      </w:r>
    </w:p>
    <w:p w:rsidR="00EA1A5E" w:rsidRDefault="00EA1A5E" w:rsidP="00EA1A5E">
      <w:pPr>
        <w:pStyle w:val="NormalnyWeb"/>
        <w:ind w:left="360"/>
        <w:jc w:val="both"/>
      </w:pPr>
      <w:r>
        <w:rPr>
          <w:color w:val="000000"/>
        </w:rPr>
        <w:t>- stanie w rozkroku, trzymanie oburącz złożonej gazet - w skłonie w przód wymachy gazetą w tył i w przód. Po kilku ruchach wyprost i potrząsanie gazetą w górze</w:t>
      </w:r>
    </w:p>
    <w:p w:rsidR="00EA1A5E" w:rsidRDefault="00EA1A5E" w:rsidP="00EA1A5E">
      <w:pPr>
        <w:pStyle w:val="NormalnyWeb"/>
        <w:ind w:left="360"/>
        <w:jc w:val="both"/>
      </w:pPr>
      <w:r>
        <w:rPr>
          <w:color w:val="000000"/>
        </w:rPr>
        <w:t>- klęk podparty, dłonie na gazecie, skierowane palcami do wewnątrz - przy zgiętych w łokciach rękach opad tułowia w przód, dotknięcie gazety brodą i powrót do pozycji wyjściowej</w:t>
      </w:r>
    </w:p>
    <w:p w:rsidR="00EA1A5E" w:rsidRDefault="00EA1A5E" w:rsidP="00EA1A5E">
      <w:pPr>
        <w:pStyle w:val="NormalnyWeb"/>
        <w:ind w:left="360"/>
        <w:jc w:val="both"/>
      </w:pPr>
      <w:r>
        <w:rPr>
          <w:color w:val="000000"/>
        </w:rPr>
        <w:t>- leżenie przodem - unieść gazetę trzymaną za końce oburącz (ręce zgięte w łokciach skierowane w bok), dmuchać na gazetę wprowadzając ją w ruch</w:t>
      </w:r>
    </w:p>
    <w:p w:rsidR="00EA1A5E" w:rsidRDefault="00EA1A5E" w:rsidP="00EA1A5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C1FAB" w:rsidRPr="00FF3DBE" w:rsidRDefault="00FF3DBE" w:rsidP="00FF3DB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F3DBE">
        <w:rPr>
          <w:rFonts w:ascii="Times New Roman" w:hAnsi="Times New Roman" w:cs="Times New Roman"/>
          <w:sz w:val="24"/>
          <w:szCs w:val="24"/>
        </w:rPr>
        <w:t>Rozwiązujemy karty pracy.</w:t>
      </w:r>
    </w:p>
    <w:p w:rsidR="00FF3DBE" w:rsidRDefault="00FF3DBE" w:rsidP="00FF3DBE"/>
    <w:p w:rsidR="00FF3DBE" w:rsidRDefault="00FF3DBE">
      <w:r>
        <w:rPr>
          <w:noProof/>
          <w:lang w:eastAsia="pl-PL"/>
        </w:rPr>
        <w:lastRenderedPageBreak/>
        <w:drawing>
          <wp:inline distT="0" distB="0" distL="0" distR="0">
            <wp:extent cx="5760720" cy="8143007"/>
            <wp:effectExtent l="19050" t="0" r="0" b="0"/>
            <wp:docPr id="3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DBE" w:rsidRDefault="00FF3DBE">
      <w:r>
        <w:rPr>
          <w:noProof/>
          <w:lang w:eastAsia="pl-PL"/>
        </w:rPr>
        <w:lastRenderedPageBreak/>
        <w:drawing>
          <wp:inline distT="0" distB="0" distL="0" distR="0">
            <wp:extent cx="5760720" cy="8143007"/>
            <wp:effectExtent l="19050" t="0" r="0" b="0"/>
            <wp:docPr id="7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3007"/>
            <wp:effectExtent l="19050" t="0" r="0" b="0"/>
            <wp:docPr id="10" name="Obraz 1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EF" w:rsidRDefault="003706EF"/>
    <w:p w:rsidR="003706EF" w:rsidRDefault="003706EF">
      <w:r>
        <w:rPr>
          <w:noProof/>
          <w:lang w:eastAsia="pl-PL"/>
        </w:rPr>
        <w:lastRenderedPageBreak/>
        <w:drawing>
          <wp:inline distT="0" distB="0" distL="0" distR="0">
            <wp:extent cx="5760720" cy="8143007"/>
            <wp:effectExtent l="19050" t="0" r="0" b="0"/>
            <wp:docPr id="46" name="Obraz 4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DBE" w:rsidRDefault="00FF3DBE"/>
    <w:p w:rsidR="00FF3DBE" w:rsidRDefault="00FF3DBE" w:rsidP="00FF3DB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F3DBE">
        <w:rPr>
          <w:rFonts w:ascii="Times New Roman" w:hAnsi="Times New Roman" w:cs="Times New Roman"/>
          <w:sz w:val="24"/>
          <w:szCs w:val="24"/>
        </w:rPr>
        <w:lastRenderedPageBreak/>
        <w:t>Smakołyki na Dzień Dziecka</w:t>
      </w:r>
      <w:r>
        <w:rPr>
          <w:rFonts w:ascii="Times New Roman" w:hAnsi="Times New Roman" w:cs="Times New Roman"/>
          <w:sz w:val="24"/>
          <w:szCs w:val="24"/>
        </w:rPr>
        <w:t xml:space="preserve"> –zabawa z rodzicami</w:t>
      </w:r>
      <w:r w:rsidRPr="00FF3DBE">
        <w:rPr>
          <w:rFonts w:ascii="Times New Roman" w:hAnsi="Times New Roman" w:cs="Times New Roman"/>
          <w:sz w:val="24"/>
          <w:szCs w:val="24"/>
        </w:rPr>
        <w:t>. Spróbujcie wspólnie z rodzicami przygotować „smakołyki”</w:t>
      </w:r>
      <w:r>
        <w:rPr>
          <w:rFonts w:ascii="Times New Roman" w:hAnsi="Times New Roman" w:cs="Times New Roman"/>
          <w:sz w:val="24"/>
          <w:szCs w:val="24"/>
        </w:rPr>
        <w:t xml:space="preserve"> np. misiowe tosty, zwierzęce naleśniki albo owocowe szaszłyki</w:t>
      </w:r>
      <w:r w:rsidRPr="00FF3DBE">
        <w:rPr>
          <w:rFonts w:ascii="Times New Roman" w:hAnsi="Times New Roman" w:cs="Times New Roman"/>
          <w:sz w:val="24"/>
          <w:szCs w:val="24"/>
        </w:rPr>
        <w:t xml:space="preserve"> </w:t>
      </w:r>
      <w:r w:rsidRPr="00FF3DBE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FF3DBE" w:rsidRDefault="00FF3DBE" w:rsidP="00FF3DBE">
      <w:pPr>
        <w:rPr>
          <w:rFonts w:ascii="Times New Roman" w:hAnsi="Times New Roman" w:cs="Times New Roman"/>
          <w:sz w:val="24"/>
          <w:szCs w:val="24"/>
        </w:rPr>
      </w:pPr>
    </w:p>
    <w:p w:rsidR="00FF3DBE" w:rsidRDefault="00FF3DBE" w:rsidP="00FF3DB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608464" cy="2411604"/>
            <wp:effectExtent l="19050" t="0" r="0" b="0"/>
            <wp:docPr id="13" name="Obraz 1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66" cy="241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930331" cy="2412502"/>
            <wp:effectExtent l="19050" t="0" r="0" b="0"/>
            <wp:docPr id="16" name="Obraz 1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77" cy="241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952353" cy="2411430"/>
            <wp:effectExtent l="19050" t="0" r="0" b="0"/>
            <wp:docPr id="19" name="Obraz 1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42" cy="241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DBE" w:rsidRPr="00FF3DBE" w:rsidRDefault="00FF3DBE" w:rsidP="00FF3DB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Moje trzy marzenia – karta pracy. Namaluj swoje trzy największe marzenia, a być może z okazji Dnia Dziecka uda się je spełnić </w:t>
      </w:r>
      <w:r w:rsidRPr="00FF3DBE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FF3DBE" w:rsidRDefault="00925D64" w:rsidP="00FF3DB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70830" cy="6943725"/>
            <wp:effectExtent l="19050" t="0" r="1270" b="0"/>
            <wp:docPr id="25" name="Obraz 2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95" w:rsidRDefault="00AD0A95" w:rsidP="00FF3DBE">
      <w:pPr>
        <w:rPr>
          <w:rFonts w:ascii="Times New Roman" w:hAnsi="Times New Roman" w:cs="Times New Roman"/>
          <w:sz w:val="24"/>
          <w:szCs w:val="24"/>
        </w:rPr>
      </w:pPr>
    </w:p>
    <w:p w:rsidR="00AD0A95" w:rsidRDefault="00AD0A95" w:rsidP="00FF3DBE">
      <w:pPr>
        <w:rPr>
          <w:rFonts w:ascii="Times New Roman" w:hAnsi="Times New Roman" w:cs="Times New Roman"/>
          <w:sz w:val="24"/>
          <w:szCs w:val="24"/>
        </w:rPr>
      </w:pPr>
    </w:p>
    <w:p w:rsidR="00AD0A95" w:rsidRDefault="00AD0A95" w:rsidP="00FF3DBE">
      <w:pPr>
        <w:rPr>
          <w:rFonts w:ascii="Times New Roman" w:hAnsi="Times New Roman" w:cs="Times New Roman"/>
          <w:sz w:val="24"/>
          <w:szCs w:val="24"/>
        </w:rPr>
      </w:pPr>
    </w:p>
    <w:p w:rsidR="00AD0A95" w:rsidRDefault="00AD0A95" w:rsidP="00FF3D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Kilka przydatnych pozycji książkowych na temat praw dziecka:</w:t>
      </w:r>
    </w:p>
    <w:p w:rsidR="00AD0A95" w:rsidRDefault="00A93BA5" w:rsidP="00FF3DBE">
      <w:pPr>
        <w:rPr>
          <w:rFonts w:ascii="Times New Roman" w:hAnsi="Times New Roman" w:cs="Times New Roman"/>
          <w:sz w:val="24"/>
          <w:szCs w:val="24"/>
        </w:rPr>
      </w:pPr>
      <w:hyperlink r:id="rId22" w:history="1">
        <w:r w:rsidR="00AD0A95" w:rsidRPr="00201025">
          <w:rPr>
            <w:rStyle w:val="Hipercze"/>
            <w:rFonts w:ascii="Times New Roman" w:hAnsi="Times New Roman" w:cs="Times New Roman"/>
            <w:sz w:val="24"/>
            <w:szCs w:val="24"/>
          </w:rPr>
          <w:t>https://biblioteczka-apteczka.pl/2017/05/31/prawa-dziecka/</w:t>
        </w:r>
      </w:hyperlink>
    </w:p>
    <w:p w:rsidR="00AD0A95" w:rsidRDefault="00AD0A95" w:rsidP="00FF3DBE">
      <w:pPr>
        <w:rPr>
          <w:rFonts w:ascii="Times New Roman" w:hAnsi="Times New Roman" w:cs="Times New Roman"/>
          <w:sz w:val="24"/>
          <w:szCs w:val="24"/>
        </w:rPr>
      </w:pPr>
    </w:p>
    <w:p w:rsidR="00FF3DBE" w:rsidRPr="00FF3DBE" w:rsidRDefault="00FF3DBE" w:rsidP="00FF3D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04537" cy="3404020"/>
            <wp:effectExtent l="19050" t="0" r="0" b="0"/>
            <wp:docPr id="22" name="Obraz 2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35" cy="340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DBE" w:rsidRDefault="00FF3DBE"/>
    <w:p w:rsidR="00FF3DBE" w:rsidRPr="00925D64" w:rsidRDefault="00925D64">
      <w:pPr>
        <w:rPr>
          <w:rFonts w:ascii="Times New Roman" w:hAnsi="Times New Roman" w:cs="Times New Roman"/>
          <w:sz w:val="28"/>
          <w:szCs w:val="28"/>
        </w:rPr>
      </w:pPr>
      <w:r w:rsidRPr="00925D64">
        <w:rPr>
          <w:rFonts w:ascii="Times New Roman" w:hAnsi="Times New Roman" w:cs="Times New Roman"/>
          <w:sz w:val="28"/>
          <w:szCs w:val="28"/>
        </w:rPr>
        <w:t xml:space="preserve">Temat: </w:t>
      </w:r>
      <w:r w:rsidRPr="00925D64">
        <w:rPr>
          <w:rFonts w:ascii="Times New Roman" w:hAnsi="Times New Roman" w:cs="Times New Roman"/>
          <w:b/>
          <w:color w:val="00B0F0"/>
          <w:sz w:val="28"/>
          <w:szCs w:val="28"/>
        </w:rPr>
        <w:t>Czy mogę kogoś odwiedzić?</w:t>
      </w:r>
    </w:p>
    <w:p w:rsidR="00925D64" w:rsidRPr="00925D64" w:rsidRDefault="00925D64">
      <w:pPr>
        <w:rPr>
          <w:rFonts w:ascii="Times New Roman" w:hAnsi="Times New Roman" w:cs="Times New Roman"/>
          <w:sz w:val="28"/>
          <w:szCs w:val="28"/>
        </w:rPr>
      </w:pPr>
      <w:r w:rsidRPr="00925D64">
        <w:rPr>
          <w:rFonts w:ascii="Times New Roman" w:hAnsi="Times New Roman" w:cs="Times New Roman"/>
          <w:sz w:val="28"/>
          <w:szCs w:val="28"/>
        </w:rPr>
        <w:t>Część I</w:t>
      </w:r>
    </w:p>
    <w:p w:rsidR="00925D64" w:rsidRPr="00A26622" w:rsidRDefault="00925D64" w:rsidP="00A26622">
      <w:pPr>
        <w:pStyle w:val="Akapitzlist"/>
        <w:numPr>
          <w:ilvl w:val="2"/>
          <w:numId w:val="7"/>
        </w:numPr>
        <w:rPr>
          <w:rFonts w:ascii="Times New Roman" w:hAnsi="Times New Roman" w:cs="Times New Roman"/>
          <w:sz w:val="28"/>
          <w:szCs w:val="28"/>
        </w:rPr>
      </w:pPr>
    </w:p>
    <w:p w:rsidR="00FF3DBE" w:rsidRDefault="00FF3DBE"/>
    <w:p w:rsidR="00624BDE" w:rsidRPr="00A26622" w:rsidRDefault="00A26622" w:rsidP="00624BDE">
      <w:pPr>
        <w:pStyle w:val="Nagwek1"/>
        <w:numPr>
          <w:ilvl w:val="0"/>
          <w:numId w:val="8"/>
        </w:numPr>
      </w:pPr>
      <w:r>
        <w:rPr>
          <w:b w:val="0"/>
          <w:sz w:val="24"/>
          <w:szCs w:val="24"/>
        </w:rPr>
        <w:t>Powitanka</w:t>
      </w:r>
      <w:r w:rsidR="00624BDE">
        <w:rPr>
          <w:b w:val="0"/>
          <w:sz w:val="24"/>
          <w:szCs w:val="24"/>
        </w:rPr>
        <w:t>.</w:t>
      </w:r>
    </w:p>
    <w:p w:rsidR="00A26622" w:rsidRPr="00A26622" w:rsidRDefault="00A26622" w:rsidP="004F726A">
      <w:pPr>
        <w:pStyle w:val="Nagwek1"/>
        <w:ind w:left="1080"/>
      </w:pPr>
      <w:r>
        <w:rPr>
          <w:noProof/>
        </w:rPr>
        <w:drawing>
          <wp:inline distT="0" distB="0" distL="0" distR="0">
            <wp:extent cx="1706210" cy="2414918"/>
            <wp:effectExtent l="19050" t="0" r="8290" b="0"/>
            <wp:docPr id="11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047" cy="241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EB2" w:rsidRPr="00BD0EB2">
        <w:t xml:space="preserve"> </w:t>
      </w:r>
      <w:r w:rsidR="00BD0EB2">
        <w:rPr>
          <w:noProof/>
        </w:rPr>
        <w:drawing>
          <wp:inline distT="0" distB="0" distL="0" distR="0">
            <wp:extent cx="1704242" cy="2414214"/>
            <wp:effectExtent l="19050" t="0" r="0" b="0"/>
            <wp:docPr id="18" name="Obraz 19" descr="https://scontent-frt3-1.xx.fbcdn.net/v/t1.15752-9/101556722_1369386659928917_8304271240491696128_n.jpg?_nc_cat=106&amp;_nc_sid=b96e70&amp;_nc_ohc=BfCAMy8m7xoAX9JTZhi&amp;_nc_ht=scontent-frt3-1.xx&amp;oh=189ccf73a6529b7afc8f85ab1c739a28&amp;oe=5EF7E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frt3-1.xx.fbcdn.net/v/t1.15752-9/101556722_1369386659928917_8304271240491696128_n.jpg?_nc_cat=106&amp;_nc_sid=b96e70&amp;_nc_ohc=BfCAMy8m7xoAX9JTZhi&amp;_nc_ht=scontent-frt3-1.xx&amp;oh=189ccf73a6529b7afc8f85ab1c739a28&amp;oe=5EF7EE3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67" cy="241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82" w:rsidRPr="000C5782" w:rsidRDefault="000C5782" w:rsidP="00A26622">
      <w:pPr>
        <w:pStyle w:val="Nagwek1"/>
        <w:numPr>
          <w:ilvl w:val="0"/>
          <w:numId w:val="8"/>
        </w:numPr>
      </w:pPr>
      <w:r w:rsidRPr="000C5782">
        <w:rPr>
          <w:b w:val="0"/>
          <w:sz w:val="24"/>
          <w:szCs w:val="24"/>
        </w:rPr>
        <w:lastRenderedPageBreak/>
        <w:t>Energetyczna rozgrzewka</w:t>
      </w:r>
      <w:r>
        <w:rPr>
          <w:sz w:val="24"/>
          <w:szCs w:val="24"/>
        </w:rPr>
        <w:t xml:space="preserve"> - </w:t>
      </w:r>
      <w:r>
        <w:rPr>
          <w:b w:val="0"/>
          <w:sz w:val="24"/>
          <w:szCs w:val="24"/>
        </w:rPr>
        <w:t>Pitbull „</w:t>
      </w:r>
      <w:r w:rsidRPr="000C5782">
        <w:rPr>
          <w:b w:val="0"/>
          <w:sz w:val="24"/>
          <w:szCs w:val="24"/>
        </w:rPr>
        <w:t>Echa Pa'lla</w:t>
      </w:r>
      <w:r>
        <w:rPr>
          <w:b w:val="0"/>
          <w:sz w:val="24"/>
          <w:szCs w:val="24"/>
        </w:rPr>
        <w:t>”</w:t>
      </w:r>
      <w:r w:rsidR="00AD0A95">
        <w:t xml:space="preserve"> </w:t>
      </w:r>
      <w:r w:rsidR="00AD0A95" w:rsidRPr="00AD0A95">
        <w:rPr>
          <w:b w:val="0"/>
          <w:sz w:val="24"/>
          <w:szCs w:val="24"/>
        </w:rPr>
        <w:t>– improwizacja taneczna do utworu</w:t>
      </w:r>
      <w:r w:rsidR="00A26622">
        <w:rPr>
          <w:b w:val="0"/>
          <w:sz w:val="24"/>
          <w:szCs w:val="24"/>
        </w:rPr>
        <w:t>.</w:t>
      </w:r>
    </w:p>
    <w:p w:rsidR="000C5782" w:rsidRDefault="00A93BA5" w:rsidP="000C5782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0C5782" w:rsidRPr="00B8711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https://www.youtube.com/watch?v=bavEROWDxZ0</w:t>
        </w:r>
      </w:hyperlink>
    </w:p>
    <w:p w:rsidR="000C5782" w:rsidRDefault="000C5782" w:rsidP="000C578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E304F" w:rsidRPr="00FF3DBE" w:rsidRDefault="004E304F" w:rsidP="00A26622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F3DBE">
        <w:rPr>
          <w:rFonts w:ascii="Times New Roman" w:hAnsi="Times New Roman" w:cs="Times New Roman"/>
          <w:sz w:val="24"/>
          <w:szCs w:val="24"/>
        </w:rPr>
        <w:t>Zabawa ruchowa z poduszkami.</w:t>
      </w:r>
    </w:p>
    <w:p w:rsidR="004E304F" w:rsidRPr="00FF3DBE" w:rsidRDefault="00A93BA5">
      <w:pPr>
        <w:rPr>
          <w:rFonts w:ascii="Times New Roman" w:hAnsi="Times New Roman" w:cs="Times New Roman"/>
          <w:sz w:val="24"/>
          <w:szCs w:val="24"/>
        </w:rPr>
      </w:pPr>
      <w:hyperlink r:id="rId27" w:history="1">
        <w:r w:rsidR="004E304F" w:rsidRPr="00FF3DB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https://www.youtube.com/watch?v=j4EiXelSTkI</w:t>
        </w:r>
      </w:hyperlink>
    </w:p>
    <w:p w:rsidR="004E304F" w:rsidRDefault="004E304F" w:rsidP="00A26622">
      <w:pPr>
        <w:pStyle w:val="NormalnyWeb"/>
        <w:numPr>
          <w:ilvl w:val="0"/>
          <w:numId w:val="8"/>
        </w:numPr>
      </w:pPr>
      <w:r>
        <w:t>Zabawa z pokazywaniem „Lata mucha.”</w:t>
      </w:r>
    </w:p>
    <w:p w:rsidR="004E304F" w:rsidRDefault="004E304F" w:rsidP="004E304F">
      <w:pPr>
        <w:pStyle w:val="NormalnyWeb"/>
      </w:pPr>
      <w:r>
        <w:t>Rodzic recytuje rymowankę, a dzieci głaszczą części ciała wymienione w rymowance:</w:t>
      </w:r>
    </w:p>
    <w:p w:rsidR="004E304F" w:rsidRDefault="004E304F" w:rsidP="00FF3DBE">
      <w:pPr>
        <w:pStyle w:val="NormalnyWeb"/>
        <w:contextualSpacing/>
      </w:pPr>
      <w:r>
        <w:t>Lata mucha koło ucha,</w:t>
      </w:r>
    </w:p>
    <w:p w:rsidR="004E304F" w:rsidRDefault="004E304F" w:rsidP="00FF3DBE">
      <w:pPr>
        <w:pStyle w:val="NormalnyWeb"/>
        <w:contextualSpacing/>
      </w:pPr>
      <w:r>
        <w:t>lata bąk koło rąk,</w:t>
      </w:r>
    </w:p>
    <w:p w:rsidR="004E304F" w:rsidRDefault="004E304F" w:rsidP="00FF3DBE">
      <w:pPr>
        <w:pStyle w:val="NormalnyWeb"/>
        <w:contextualSpacing/>
      </w:pPr>
      <w:r>
        <w:t>lecą ważki koło paszki,</w:t>
      </w:r>
    </w:p>
    <w:p w:rsidR="004E304F" w:rsidRDefault="004E304F" w:rsidP="00FF3DBE">
      <w:pPr>
        <w:pStyle w:val="NormalnyWeb"/>
        <w:contextualSpacing/>
      </w:pPr>
      <w:r>
        <w:t>lata pszczoła koło czoła,</w:t>
      </w:r>
    </w:p>
    <w:p w:rsidR="004E304F" w:rsidRDefault="004E304F" w:rsidP="00FF3DBE">
      <w:pPr>
        <w:pStyle w:val="NormalnyWeb"/>
        <w:contextualSpacing/>
      </w:pPr>
      <w:r>
        <w:t>lata mucha koło brzucha,</w:t>
      </w:r>
    </w:p>
    <w:p w:rsidR="004E304F" w:rsidRDefault="004E304F" w:rsidP="00FF3DBE">
      <w:pPr>
        <w:pStyle w:val="NormalnyWeb"/>
        <w:contextualSpacing/>
      </w:pPr>
      <w:r>
        <w:t>lecą muszki koło nóżki,</w:t>
      </w:r>
    </w:p>
    <w:p w:rsidR="004E304F" w:rsidRDefault="004E304F" w:rsidP="00FF3DBE">
      <w:pPr>
        <w:pStyle w:val="NormalnyWeb"/>
        <w:contextualSpacing/>
      </w:pPr>
      <w:r>
        <w:t>biegną mrówki koło główki,</w:t>
      </w:r>
    </w:p>
    <w:p w:rsidR="004E304F" w:rsidRDefault="00FF3DBE" w:rsidP="00FF3DBE">
      <w:pPr>
        <w:pStyle w:val="NormalnyWeb"/>
        <w:contextualSpacing/>
      </w:pPr>
      <w:r>
        <w:t>pełznie gąsie</w:t>
      </w:r>
      <w:r w:rsidR="004E304F">
        <w:t>niczka koło policzka.</w:t>
      </w:r>
    </w:p>
    <w:p w:rsidR="00925D64" w:rsidRDefault="00925D64" w:rsidP="00A26622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25D64">
        <w:rPr>
          <w:rFonts w:ascii="Times New Roman" w:hAnsi="Times New Roman" w:cs="Times New Roman"/>
          <w:sz w:val="24"/>
          <w:szCs w:val="24"/>
        </w:rPr>
        <w:t>Magiczne słowa – pogadanka. Jakie znacz „magiczne słowa”? Czy często ich używasz?</w:t>
      </w:r>
    </w:p>
    <w:p w:rsidR="004C1FAB" w:rsidRDefault="00925D64" w:rsidP="00925D64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387531" cy="1792519"/>
            <wp:effectExtent l="19050" t="0" r="0" b="0"/>
            <wp:docPr id="28" name="Obraz 28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43" cy="179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95" w:rsidRDefault="00AD0A95" w:rsidP="00925D64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AD0A95" w:rsidRDefault="00AD0A95" w:rsidP="00925D64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372458" cy="1675649"/>
            <wp:effectExtent l="19050" t="0" r="8792" b="0"/>
            <wp:docPr id="8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268" cy="167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26A" w:rsidRPr="004F726A" w:rsidRDefault="004F726A" w:rsidP="004F726A">
      <w:pPr>
        <w:pStyle w:val="Nagwek1"/>
        <w:numPr>
          <w:ilvl w:val="0"/>
          <w:numId w:val="8"/>
        </w:numPr>
      </w:pPr>
      <w:r w:rsidRPr="004F726A">
        <w:rPr>
          <w:b w:val="0"/>
          <w:sz w:val="24"/>
          <w:szCs w:val="24"/>
        </w:rPr>
        <w:t>Posłuchajcie piosenki -</w:t>
      </w:r>
      <w:r>
        <w:rPr>
          <w:sz w:val="24"/>
          <w:szCs w:val="24"/>
        </w:rPr>
        <w:t xml:space="preserve">  „</w:t>
      </w:r>
      <w:r w:rsidRPr="004F726A">
        <w:rPr>
          <w:b w:val="0"/>
          <w:sz w:val="24"/>
          <w:szCs w:val="24"/>
        </w:rPr>
        <w:t>Savoir Vivre</w:t>
      </w:r>
      <w:r>
        <w:rPr>
          <w:b w:val="0"/>
          <w:sz w:val="24"/>
          <w:szCs w:val="24"/>
        </w:rPr>
        <w:t>”.</w:t>
      </w:r>
    </w:p>
    <w:p w:rsidR="004F726A" w:rsidRPr="004F726A" w:rsidRDefault="00A93BA5" w:rsidP="004F726A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4F726A" w:rsidRPr="00CD52A5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https://www.youtube.com/watch?v=ZP96QE4JXT8</w:t>
        </w:r>
      </w:hyperlink>
    </w:p>
    <w:p w:rsidR="00925D64" w:rsidRDefault="00925D64" w:rsidP="00925D6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25D64" w:rsidRDefault="00925D64" w:rsidP="00A26622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„Jak się zachować, gdy do kogoś przychodzimy i gdy kogoś zapraszamy?” – rozmowa na temat zasad dobrego zachowania na podstawie doświadczeń dzieci i wiersza „Kwoka” Jana Brzechwy. </w:t>
      </w:r>
    </w:p>
    <w:p w:rsidR="00925D64" w:rsidRPr="00925D64" w:rsidRDefault="00A93BA5" w:rsidP="00925D64">
      <w:pPr>
        <w:rPr>
          <w:rFonts w:ascii="Times New Roman" w:hAnsi="Times New Roman" w:cs="Times New Roman"/>
          <w:sz w:val="24"/>
          <w:szCs w:val="24"/>
        </w:rPr>
      </w:pPr>
      <w:hyperlink r:id="rId31" w:history="1">
        <w:r w:rsidR="00925D64" w:rsidRPr="00160E1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https://www.youtube.com/watch?v=44dL91Z-v-I</w:t>
        </w:r>
      </w:hyperlink>
      <w:r w:rsidR="00925D64">
        <w:rPr>
          <w:rFonts w:ascii="Times New Roman" w:hAnsi="Times New Roman" w:cs="Times New Roman"/>
          <w:sz w:val="24"/>
          <w:szCs w:val="24"/>
        </w:rPr>
        <w:t xml:space="preserve">   „Kwoka” – animowany wierszyk z obrazkami.</w:t>
      </w:r>
    </w:p>
    <w:p w:rsidR="00925D64" w:rsidRDefault="00925D64" w:rsidP="00925D64">
      <w:pPr>
        <w:pStyle w:val="Nagwek2"/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2731638</wp:posOffset>
            </wp:positionH>
            <wp:positionV relativeFrom="paragraph">
              <wp:posOffset>158212</wp:posOffset>
            </wp:positionV>
            <wp:extent cx="2211684" cy="1657978"/>
            <wp:effectExtent l="19050" t="0" r="0" b="0"/>
            <wp:wrapNone/>
            <wp:docPr id="37" name="Obraz 37" descr="Bajki do rzutnika - kolekcja baj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ajki do rzutnika - kolekcja bajek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684" cy="165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Kwoka </w:t>
      </w:r>
      <w:r>
        <w:br/>
      </w:r>
      <w:r>
        <w:rPr>
          <w:rStyle w:val="maleh2"/>
        </w:rPr>
        <w:t>Jan Brzechwa</w:t>
      </w:r>
      <w:r>
        <w:t xml:space="preserve"> </w:t>
      </w:r>
    </w:p>
    <w:p w:rsidR="00925D64" w:rsidRDefault="00925D64" w:rsidP="00925D64">
      <w:pPr>
        <w:pStyle w:val="plus180"/>
      </w:pPr>
      <w:r>
        <w:t xml:space="preserve">Proszę pana, pewna kwoka </w:t>
      </w:r>
      <w:r>
        <w:br/>
        <w:t xml:space="preserve">Traktowała świat z wysoka </w:t>
      </w:r>
      <w:r>
        <w:br/>
        <w:t xml:space="preserve">I mówiła z przekonaniem: </w:t>
      </w:r>
      <w:r>
        <w:br/>
        <w:t xml:space="preserve">„Grunt to dobre wychowanie!” </w:t>
      </w:r>
    </w:p>
    <w:p w:rsidR="00925D64" w:rsidRDefault="00925D64" w:rsidP="00925D64">
      <w:pPr>
        <w:pStyle w:val="plus180"/>
      </w:pPr>
      <w:r>
        <w:t xml:space="preserve">Zaprosiła raz więc gości, </w:t>
      </w:r>
      <w:r>
        <w:br/>
        <w:t xml:space="preserve">By nauczyć ich grzeczności. </w:t>
      </w:r>
    </w:p>
    <w:p w:rsidR="00925D64" w:rsidRDefault="00925D64" w:rsidP="00925D64">
      <w:pPr>
        <w:pStyle w:val="plus180"/>
      </w:pPr>
      <w:r>
        <w:t xml:space="preserve">Osioł pierwszy wszedł, lecz przy tym </w:t>
      </w:r>
      <w:r>
        <w:br/>
        <w:t xml:space="preserve">W progu garnek stłukł kopytem. </w:t>
      </w:r>
      <w:r>
        <w:br/>
        <w:t xml:space="preserve">Kwoka wielki krzyk podniosła: </w:t>
      </w:r>
      <w:r>
        <w:br/>
        <w:t xml:space="preserve">„Widział kto takiego osła?!” </w:t>
      </w:r>
    </w:p>
    <w:p w:rsidR="00925D64" w:rsidRDefault="00925D64" w:rsidP="00925D64">
      <w:pPr>
        <w:pStyle w:val="plus180"/>
      </w:pPr>
      <w:r>
        <w:t xml:space="preserve">Przyszła krowa. Tuż za progiem </w:t>
      </w:r>
      <w:r>
        <w:br/>
        <w:t xml:space="preserve">Zbiła szybę lewym rogiem. </w:t>
      </w:r>
      <w:r>
        <w:br/>
        <w:t xml:space="preserve">Kwoka, gniewna i surowa, </w:t>
      </w:r>
      <w:r>
        <w:br/>
        <w:t xml:space="preserve">Zawołała: „A to krowa!” </w:t>
      </w:r>
    </w:p>
    <w:p w:rsidR="00925D64" w:rsidRDefault="00925D64" w:rsidP="00925D64">
      <w:pPr>
        <w:pStyle w:val="plus180"/>
      </w:pPr>
      <w:r>
        <w:t xml:space="preserve">Przyszła świnia prosto z błota. </w:t>
      </w:r>
      <w:r>
        <w:br/>
        <w:t xml:space="preserve">Kwoka złości się i miota: </w:t>
      </w:r>
      <w:r>
        <w:br/>
        <w:t xml:space="preserve">„Co też pani tu wyczynia? </w:t>
      </w:r>
      <w:r>
        <w:br/>
        <w:t xml:space="preserve">Tak nabłocić! A to świnia!” </w:t>
      </w:r>
    </w:p>
    <w:p w:rsidR="00925D64" w:rsidRDefault="00925D64" w:rsidP="00925D64">
      <w:pPr>
        <w:pStyle w:val="plus180"/>
      </w:pPr>
      <w:r>
        <w:t xml:space="preserve">Przyszedł baran. Chciał na grzędzie </w:t>
      </w:r>
      <w:r>
        <w:br/>
        <w:t xml:space="preserve">Siąść cichutko w drugim rzędzie, </w:t>
      </w:r>
      <w:r>
        <w:br/>
        <w:t xml:space="preserve">Grzęda pękła. Kwoka wściekła. </w:t>
      </w:r>
      <w:r>
        <w:br/>
        <w:t xml:space="preserve">Coś o łbie baranim rzekła </w:t>
      </w:r>
      <w:r>
        <w:br/>
        <w:t xml:space="preserve">I dodała: „Próżne słowa, </w:t>
      </w:r>
      <w:r>
        <w:br/>
        <w:t xml:space="preserve">Takich nikt już nie wychowa, </w:t>
      </w:r>
      <w:r>
        <w:br/>
        <w:t xml:space="preserve">Trudno… Wszyscy się wynoście!” </w:t>
      </w:r>
      <w:r>
        <w:br/>
        <w:t xml:space="preserve">No i poszli sobie goście. </w:t>
      </w:r>
    </w:p>
    <w:p w:rsidR="00925D64" w:rsidRDefault="00925D64" w:rsidP="00925D64">
      <w:pPr>
        <w:pStyle w:val="plus180"/>
      </w:pPr>
      <w:r>
        <w:t xml:space="preserve">Czy ta kwoka, proszę pana, </w:t>
      </w:r>
      <w:r>
        <w:br/>
        <w:t xml:space="preserve">Była dobrze wychowana? </w:t>
      </w:r>
    </w:p>
    <w:p w:rsidR="004F726A" w:rsidRDefault="004F726A" w:rsidP="00925D64">
      <w:pPr>
        <w:pStyle w:val="plus180"/>
      </w:pPr>
    </w:p>
    <w:p w:rsidR="004F726A" w:rsidRDefault="004F726A" w:rsidP="00925D64">
      <w:pPr>
        <w:pStyle w:val="plus180"/>
      </w:pPr>
    </w:p>
    <w:p w:rsidR="003706EF" w:rsidRDefault="003706EF" w:rsidP="003706EF">
      <w:pPr>
        <w:pStyle w:val="NormalnyWeb"/>
        <w:spacing w:after="0" w:afterAutospacing="0"/>
        <w:rPr>
          <w:color w:val="000000"/>
        </w:rPr>
      </w:pPr>
      <w:r>
        <w:rPr>
          <w:color w:val="000000"/>
        </w:rPr>
        <w:lastRenderedPageBreak/>
        <w:t xml:space="preserve">Rozmowa kierowana pytaniami: </w:t>
      </w:r>
    </w:p>
    <w:p w:rsidR="004F726A" w:rsidRDefault="004F726A" w:rsidP="003706EF">
      <w:pPr>
        <w:pStyle w:val="NormalnyWeb"/>
        <w:spacing w:after="0" w:afterAutospacing="0"/>
        <w:rPr>
          <w:color w:val="000000"/>
        </w:rPr>
      </w:pPr>
    </w:p>
    <w:p w:rsidR="003706EF" w:rsidRPr="003706EF" w:rsidRDefault="003706EF" w:rsidP="003706EF">
      <w:pPr>
        <w:pStyle w:val="NormalnyWeb"/>
        <w:numPr>
          <w:ilvl w:val="0"/>
          <w:numId w:val="4"/>
        </w:numPr>
        <w:spacing w:after="0" w:afterAutospacing="0"/>
        <w:contextualSpacing/>
        <w:rPr>
          <w:iCs/>
          <w:color w:val="000000"/>
        </w:rPr>
      </w:pPr>
      <w:r w:rsidRPr="003706EF">
        <w:rPr>
          <w:iCs/>
          <w:color w:val="000000"/>
        </w:rPr>
        <w:t>jakich zwierzętach jest mowa w wierszu?</w:t>
      </w:r>
    </w:p>
    <w:p w:rsidR="003706EF" w:rsidRPr="003706EF" w:rsidRDefault="003706EF" w:rsidP="003706EF">
      <w:pPr>
        <w:pStyle w:val="NormalnyWeb"/>
        <w:numPr>
          <w:ilvl w:val="0"/>
          <w:numId w:val="3"/>
        </w:numPr>
        <w:spacing w:after="0" w:afterAutospacing="0"/>
        <w:contextualSpacing/>
        <w:rPr>
          <w:iCs/>
          <w:color w:val="000000"/>
        </w:rPr>
      </w:pPr>
      <w:r w:rsidRPr="003706EF">
        <w:rPr>
          <w:iCs/>
          <w:color w:val="000000"/>
        </w:rPr>
        <w:t>Dlaczego kwoka zaprosiła gości?</w:t>
      </w:r>
    </w:p>
    <w:p w:rsidR="003706EF" w:rsidRPr="003706EF" w:rsidRDefault="003706EF" w:rsidP="003706EF">
      <w:pPr>
        <w:pStyle w:val="NormalnyWeb"/>
        <w:numPr>
          <w:ilvl w:val="0"/>
          <w:numId w:val="3"/>
        </w:numPr>
        <w:spacing w:after="0" w:afterAutospacing="0"/>
        <w:contextualSpacing/>
        <w:rPr>
          <w:iCs/>
          <w:color w:val="000000"/>
        </w:rPr>
      </w:pPr>
      <w:r w:rsidRPr="003706EF">
        <w:rPr>
          <w:iCs/>
          <w:color w:val="000000"/>
        </w:rPr>
        <w:t>Co po przyjściu do kwoki zrobił/a osioł / krowa / baran?</w:t>
      </w:r>
    </w:p>
    <w:p w:rsidR="003706EF" w:rsidRPr="003706EF" w:rsidRDefault="003706EF" w:rsidP="003706EF">
      <w:pPr>
        <w:pStyle w:val="NormalnyWeb"/>
        <w:numPr>
          <w:ilvl w:val="0"/>
          <w:numId w:val="3"/>
        </w:numPr>
        <w:spacing w:after="0" w:afterAutospacing="0"/>
        <w:contextualSpacing/>
        <w:rPr>
          <w:iCs/>
          <w:color w:val="000000"/>
        </w:rPr>
      </w:pPr>
      <w:r w:rsidRPr="003706EF">
        <w:rPr>
          <w:iCs/>
          <w:color w:val="000000"/>
        </w:rPr>
        <w:t>Jak potraktowała swoich gości kwoka?</w:t>
      </w:r>
    </w:p>
    <w:p w:rsidR="003706EF" w:rsidRPr="003706EF" w:rsidRDefault="003706EF" w:rsidP="003706EF">
      <w:pPr>
        <w:pStyle w:val="NormalnyWeb"/>
        <w:numPr>
          <w:ilvl w:val="0"/>
          <w:numId w:val="3"/>
        </w:numPr>
        <w:spacing w:after="0" w:afterAutospacing="0"/>
        <w:contextualSpacing/>
        <w:rPr>
          <w:iCs/>
          <w:color w:val="000000"/>
        </w:rPr>
      </w:pPr>
      <w:r w:rsidRPr="003706EF">
        <w:rPr>
          <w:iCs/>
          <w:color w:val="000000"/>
        </w:rPr>
        <w:t xml:space="preserve">Czy kwoka była dobrze wychowana? </w:t>
      </w:r>
    </w:p>
    <w:p w:rsidR="003706EF" w:rsidRDefault="003706EF" w:rsidP="003706EF">
      <w:pPr>
        <w:pStyle w:val="NormalnyWeb"/>
        <w:spacing w:after="0" w:afterAutospacing="0"/>
        <w:rPr>
          <w:color w:val="000000"/>
        </w:rPr>
      </w:pPr>
      <w:r>
        <w:rPr>
          <w:color w:val="000000"/>
        </w:rPr>
        <w:t>Rozmowa na temat kulturalnego zachowania w czasie przyjmowania gości i odwiedzinach</w:t>
      </w:r>
      <w:r w:rsidR="00AD0A95">
        <w:rPr>
          <w:color w:val="000000"/>
        </w:rPr>
        <w:t>.</w:t>
      </w:r>
    </w:p>
    <w:p w:rsidR="00A26622" w:rsidRDefault="00A26622" w:rsidP="003706EF">
      <w:pPr>
        <w:pStyle w:val="NormalnyWeb"/>
        <w:spacing w:after="0" w:afterAutospacing="0"/>
      </w:pPr>
    </w:p>
    <w:p w:rsidR="00A26622" w:rsidRDefault="00A26622" w:rsidP="00A26622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688">
        <w:rPr>
          <w:rFonts w:ascii="Times New Roman" w:hAnsi="Times New Roman" w:cs="Times New Roman"/>
          <w:sz w:val="24"/>
          <w:szCs w:val="24"/>
        </w:rPr>
        <w:t>Ćwiczenia z elementami gimnastyki korekcyjnej.</w:t>
      </w:r>
    </w:p>
    <w:p w:rsidR="00A26622" w:rsidRPr="003F5688" w:rsidRDefault="00A26622" w:rsidP="00A26622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6622" w:rsidRDefault="00A93BA5" w:rsidP="00A26622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A26622" w:rsidRPr="00A2662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https://www.youtube.com/watch?v=TPHa1hK81CI&amp;feature=youtu.be</w:t>
        </w:r>
      </w:hyperlink>
    </w:p>
    <w:p w:rsidR="00A26622" w:rsidRDefault="00A26622" w:rsidP="00A26622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6622" w:rsidRPr="00A26622" w:rsidRDefault="00A26622" w:rsidP="00A26622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Rzuć i narysuj stworka – zabawa z kostką do gry.</w:t>
      </w:r>
    </w:p>
    <w:p w:rsidR="003706EF" w:rsidRDefault="00A26622" w:rsidP="003706EF">
      <w:pPr>
        <w:pStyle w:val="plus180"/>
      </w:pPr>
      <w:r w:rsidRPr="00A26622">
        <w:rPr>
          <w:noProof/>
        </w:rPr>
        <w:lastRenderedPageBreak/>
        <w:drawing>
          <wp:inline distT="0" distB="0" distL="0" distR="0">
            <wp:extent cx="4834304" cy="6700386"/>
            <wp:effectExtent l="19050" t="0" r="4396" b="0"/>
            <wp:docPr id="12" name="Obraz 1" descr="http://zlotypromyk.pl/wp-content/uploads/2020/04/w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lotypromyk.pl/wp-content/uploads/2020/04/w2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35" cy="67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26A" w:rsidRDefault="004F726A" w:rsidP="003706EF">
      <w:pPr>
        <w:pStyle w:val="plus180"/>
      </w:pPr>
    </w:p>
    <w:p w:rsidR="004F726A" w:rsidRDefault="004F726A" w:rsidP="003706EF">
      <w:pPr>
        <w:pStyle w:val="plus180"/>
      </w:pPr>
    </w:p>
    <w:p w:rsidR="004F726A" w:rsidRDefault="004F726A" w:rsidP="003706EF">
      <w:pPr>
        <w:pStyle w:val="plus180"/>
      </w:pPr>
    </w:p>
    <w:p w:rsidR="004F726A" w:rsidRDefault="004F726A" w:rsidP="003706EF">
      <w:pPr>
        <w:pStyle w:val="plus180"/>
      </w:pPr>
    </w:p>
    <w:p w:rsidR="004F726A" w:rsidRDefault="004F726A" w:rsidP="003706EF">
      <w:pPr>
        <w:pStyle w:val="plus180"/>
      </w:pPr>
    </w:p>
    <w:p w:rsidR="004F726A" w:rsidRDefault="004F726A" w:rsidP="003706EF">
      <w:pPr>
        <w:pStyle w:val="plus180"/>
      </w:pPr>
    </w:p>
    <w:p w:rsidR="003706EF" w:rsidRDefault="00A26622" w:rsidP="00A26622">
      <w:pPr>
        <w:pStyle w:val="plus180"/>
        <w:numPr>
          <w:ilvl w:val="0"/>
          <w:numId w:val="8"/>
        </w:numPr>
      </w:pPr>
      <w:r>
        <w:lastRenderedPageBreak/>
        <w:t>Ćwiczenia dla stóp – w parach.</w:t>
      </w:r>
    </w:p>
    <w:p w:rsidR="00A26622" w:rsidRDefault="00A26622" w:rsidP="003706EF">
      <w:pPr>
        <w:pStyle w:val="plus180"/>
      </w:pPr>
      <w:r>
        <w:rPr>
          <w:noProof/>
        </w:rPr>
        <w:drawing>
          <wp:inline distT="0" distB="0" distL="0" distR="0">
            <wp:extent cx="5760720" cy="8247431"/>
            <wp:effectExtent l="19050" t="0" r="0" b="0"/>
            <wp:docPr id="14" name="Obraz 1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622" w:rsidRDefault="00A26622" w:rsidP="003706EF">
      <w:pPr>
        <w:pStyle w:val="plus180"/>
      </w:pPr>
    </w:p>
    <w:p w:rsidR="003706EF" w:rsidRPr="00AD0A95" w:rsidRDefault="003706EF" w:rsidP="003706EF">
      <w:pPr>
        <w:pStyle w:val="plus180"/>
        <w:rPr>
          <w:sz w:val="32"/>
          <w:szCs w:val="32"/>
        </w:rPr>
      </w:pPr>
      <w:r w:rsidRPr="00AD0A95">
        <w:rPr>
          <w:sz w:val="32"/>
          <w:szCs w:val="32"/>
        </w:rPr>
        <w:t xml:space="preserve">Temat: </w:t>
      </w:r>
      <w:r w:rsidRPr="00AD0A95">
        <w:rPr>
          <w:b/>
          <w:color w:val="00B0F0"/>
          <w:sz w:val="32"/>
          <w:szCs w:val="32"/>
        </w:rPr>
        <w:t>W co się pobawimy?</w:t>
      </w:r>
    </w:p>
    <w:p w:rsidR="003706EF" w:rsidRPr="00AD0A95" w:rsidRDefault="003706EF" w:rsidP="003706EF">
      <w:pPr>
        <w:pStyle w:val="plus180"/>
        <w:rPr>
          <w:sz w:val="32"/>
          <w:szCs w:val="32"/>
        </w:rPr>
      </w:pPr>
      <w:r w:rsidRPr="00AD0A95">
        <w:rPr>
          <w:sz w:val="32"/>
          <w:szCs w:val="32"/>
        </w:rPr>
        <w:t>Część I</w:t>
      </w:r>
    </w:p>
    <w:p w:rsidR="003706EF" w:rsidRDefault="003706EF" w:rsidP="00C04051">
      <w:pPr>
        <w:pStyle w:val="plus180"/>
        <w:numPr>
          <w:ilvl w:val="2"/>
          <w:numId w:val="12"/>
        </w:numPr>
        <w:jc w:val="both"/>
        <w:rPr>
          <w:sz w:val="32"/>
          <w:szCs w:val="32"/>
        </w:rPr>
      </w:pPr>
    </w:p>
    <w:p w:rsidR="00A26622" w:rsidRDefault="00A26622" w:rsidP="00C04051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5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„Do jakiej zabawy przyda się ta zabawka”</w:t>
      </w:r>
      <w:r w:rsidRPr="00C0405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C040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rozpoznawanie przedmiotów dotykiem. W woreczku znajdują się przedmioty z różnych kącików </w:t>
      </w:r>
      <w:r w:rsidR="00C04051">
        <w:rPr>
          <w:rFonts w:ascii="Times New Roman" w:eastAsia="Times New Roman" w:hAnsi="Times New Roman" w:cs="Times New Roman"/>
          <w:sz w:val="24"/>
          <w:szCs w:val="24"/>
          <w:lang w:eastAsia="pl-PL"/>
        </w:rPr>
        <w:t>pokoju</w:t>
      </w:r>
      <w:r w:rsidRPr="00C04051">
        <w:rPr>
          <w:rFonts w:ascii="Times New Roman" w:eastAsia="Times New Roman" w:hAnsi="Times New Roman" w:cs="Times New Roman"/>
          <w:sz w:val="24"/>
          <w:szCs w:val="24"/>
          <w:lang w:eastAsia="pl-PL"/>
        </w:rPr>
        <w:t>. Dzieci wkładają rękę do worka. Dotykają jakiegoś przedmiotu i mówią, co to jest i do jakiej zabawy może się przydać.</w:t>
      </w:r>
    </w:p>
    <w:p w:rsidR="00C04051" w:rsidRDefault="00C04051" w:rsidP="00C04051">
      <w:pPr>
        <w:pStyle w:val="Akapitzlist"/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26622" w:rsidRPr="00C04051" w:rsidRDefault="00A26622" w:rsidP="00A26622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5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„Celne rzuty”</w:t>
      </w:r>
      <w:r w:rsidRPr="00C0405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C04051">
        <w:rPr>
          <w:rFonts w:ascii="Times New Roman" w:eastAsia="Times New Roman" w:hAnsi="Times New Roman" w:cs="Times New Roman"/>
          <w:sz w:val="24"/>
          <w:szCs w:val="24"/>
          <w:lang w:eastAsia="pl-PL"/>
        </w:rPr>
        <w:t>– zabawa z elementami rzutu.</w:t>
      </w:r>
    </w:p>
    <w:p w:rsidR="00A26622" w:rsidRDefault="00A26622" w:rsidP="00C040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Dzieci mają woreczki (piłeczki a n</w:t>
      </w:r>
      <w:r w:rsidR="00C04051">
        <w:rPr>
          <w:rFonts w:ascii="Times New Roman" w:eastAsia="Times New Roman" w:hAnsi="Times New Roman" w:cs="Times New Roman"/>
          <w:sz w:val="24"/>
          <w:szCs w:val="24"/>
          <w:lang w:eastAsia="pl-PL"/>
        </w:rPr>
        <w:t>awet zwinięte w kulkę skarpetki)</w:t>
      </w: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.  Kładziemy na dywanie obręcz bądź stawiamy pojemnik. Dzieci stają w określonej odległości od obręczy.</w:t>
      </w:r>
      <w:r w:rsidR="00C040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r w:rsidR="00C040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iecko </w:t>
      </w: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rzuca woreczkiem do obręczy. Razem z dziećmi liczymy, ile woreczków jest w kręgu.</w:t>
      </w:r>
    </w:p>
    <w:p w:rsidR="00A26622" w:rsidRPr="00C04051" w:rsidRDefault="00A26622" w:rsidP="00A26622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5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Zajęcia o emocjach – cierpliwość, czekanie na swoją kolej podczas zabaw z innymi dziećmi.</w:t>
      </w:r>
    </w:p>
    <w:p w:rsidR="00A26622" w:rsidRPr="00A26622" w:rsidRDefault="00C04051" w:rsidP="00A26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„</w:t>
      </w:r>
      <w:r w:rsidR="00A26622" w:rsidRPr="00C0405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Nauka cierpliwości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”</w:t>
      </w:r>
      <w:r w:rsidR="00A26622" w:rsidRPr="00A2662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="00A26622"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– słuchanie wierszyka i rozmowa na jego temat.</w:t>
      </w:r>
    </w:p>
    <w:p w:rsidR="00A26622" w:rsidRPr="00A26622" w:rsidRDefault="00A26622" w:rsidP="00A26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Nauka cierpliwości </w:t>
      </w: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Dominika Niemiec</w:t>
      </w:r>
    </w:p>
    <w:p w:rsidR="00A26622" w:rsidRPr="00A26622" w:rsidRDefault="00A26622" w:rsidP="00C0405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Gramy w planszówkę.</w:t>
      </w:r>
    </w:p>
    <w:p w:rsidR="00A26622" w:rsidRPr="00A26622" w:rsidRDefault="00A26622" w:rsidP="00C0405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przesuwam pionek, raz i dwa.</w:t>
      </w:r>
    </w:p>
    <w:p w:rsidR="00A26622" w:rsidRPr="00A26622" w:rsidRDefault="00A26622" w:rsidP="00C0405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Najpierw rzuć kostką ty,</w:t>
      </w:r>
    </w:p>
    <w:p w:rsidR="00A26622" w:rsidRPr="00A26622" w:rsidRDefault="00A26622" w:rsidP="00C0405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potem znów rzucę ja.</w:t>
      </w:r>
    </w:p>
    <w:p w:rsidR="00A26622" w:rsidRPr="00A26622" w:rsidRDefault="00A26622" w:rsidP="00C0405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Ty będziesz pierwsza mamo,</w:t>
      </w:r>
    </w:p>
    <w:p w:rsidR="00A26622" w:rsidRPr="00A26622" w:rsidRDefault="00A26622" w:rsidP="00C0405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następnie się zamienimy,</w:t>
      </w:r>
    </w:p>
    <w:p w:rsidR="00A26622" w:rsidRPr="00A26622" w:rsidRDefault="00A26622" w:rsidP="00C0405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a jeszcze chwilkę później</w:t>
      </w:r>
    </w:p>
    <w:p w:rsidR="00A26622" w:rsidRPr="00A26622" w:rsidRDefault="00A26622" w:rsidP="00C0405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w coś innego się zabawimy.</w:t>
      </w:r>
    </w:p>
    <w:p w:rsidR="00A26622" w:rsidRPr="00A26622" w:rsidRDefault="00A26622" w:rsidP="00C0405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Może weźmiemy kredę?</w:t>
      </w:r>
    </w:p>
    <w:p w:rsidR="00A26622" w:rsidRPr="00A26622" w:rsidRDefault="00A26622" w:rsidP="00C0405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Będę rysować motyle.</w:t>
      </w:r>
    </w:p>
    <w:p w:rsidR="00A26622" w:rsidRPr="00A26622" w:rsidRDefault="00A26622" w:rsidP="00C0405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Wezmę niebieską i żółtą,</w:t>
      </w:r>
    </w:p>
    <w:p w:rsidR="00A26622" w:rsidRPr="00A26622" w:rsidRDefault="00A26622" w:rsidP="00C0405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ale dam ci ją za chwilę.</w:t>
      </w:r>
    </w:p>
    <w:p w:rsidR="00A26622" w:rsidRPr="00A26622" w:rsidRDefault="00A26622" w:rsidP="00C0405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Bo przebywając w grupie,</w:t>
      </w:r>
    </w:p>
    <w:p w:rsidR="00A26622" w:rsidRPr="00A26622" w:rsidRDefault="00A26622" w:rsidP="00C0405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to bardzo ważna sprawa,</w:t>
      </w:r>
    </w:p>
    <w:p w:rsidR="00A26622" w:rsidRPr="00A26622" w:rsidRDefault="00A26622" w:rsidP="00C0405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trzeba być cierpliwym i się dzielić</w:t>
      </w:r>
    </w:p>
    <w:p w:rsidR="00A26622" w:rsidRDefault="00A26622" w:rsidP="00C0405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– to nauka, nie tylko zabawa.</w:t>
      </w:r>
    </w:p>
    <w:p w:rsidR="00C04051" w:rsidRPr="00A26622" w:rsidRDefault="00C04051" w:rsidP="00C0405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51" w:rsidRDefault="00A26622" w:rsidP="00A26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Rodzic rozmawia z dzieckiem na temat wiersza: </w:t>
      </w:r>
    </w:p>
    <w:p w:rsidR="00C04051" w:rsidRPr="00C04051" w:rsidRDefault="00A26622" w:rsidP="00C04051">
      <w:pPr>
        <w:pStyle w:val="Akapitzlist"/>
        <w:numPr>
          <w:ilvl w:val="0"/>
          <w:numId w:val="14"/>
        </w:numPr>
        <w:spacing w:before="100" w:beforeAutospacing="1" w:after="100" w:afterAutospacing="1" w:line="240" w:lineRule="auto"/>
        <w:ind w:left="714" w:hanging="357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 w:rsidRPr="00C0405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W co miały zamiar bawić się dzieci? </w:t>
      </w:r>
    </w:p>
    <w:p w:rsidR="00C04051" w:rsidRPr="00C04051" w:rsidRDefault="00A26622" w:rsidP="00C04051">
      <w:pPr>
        <w:pStyle w:val="Akapitzlist"/>
        <w:numPr>
          <w:ilvl w:val="0"/>
          <w:numId w:val="14"/>
        </w:numPr>
        <w:spacing w:before="100" w:beforeAutospacing="1" w:after="100" w:afterAutospacing="1" w:line="240" w:lineRule="auto"/>
        <w:ind w:left="714" w:hanging="357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 w:rsidRPr="00C0405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Jakim trzeba być, gdy bawimy się z innymi? </w:t>
      </w:r>
    </w:p>
    <w:p w:rsidR="00C04051" w:rsidRPr="00C04051" w:rsidRDefault="00A26622" w:rsidP="00C04051">
      <w:pPr>
        <w:pStyle w:val="Akapitzlist"/>
        <w:numPr>
          <w:ilvl w:val="0"/>
          <w:numId w:val="14"/>
        </w:numPr>
        <w:spacing w:before="100" w:beforeAutospacing="1" w:after="100" w:afterAutospacing="1" w:line="240" w:lineRule="auto"/>
        <w:ind w:left="714" w:hanging="357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 w:rsidRPr="00C0405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Czy wy jesteście cierpliwi? </w:t>
      </w:r>
    </w:p>
    <w:p w:rsidR="00C04051" w:rsidRPr="00C04051" w:rsidRDefault="00A26622" w:rsidP="00C04051">
      <w:pPr>
        <w:pStyle w:val="Akapitzlist"/>
        <w:numPr>
          <w:ilvl w:val="0"/>
          <w:numId w:val="14"/>
        </w:numPr>
        <w:spacing w:before="100" w:beforeAutospacing="1" w:after="100" w:afterAutospacing="1" w:line="240" w:lineRule="auto"/>
        <w:ind w:left="714" w:hanging="357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 w:rsidRPr="00C0405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Czy podczas zabawy potraficie dzielić się zabawkami z innymi dziećmi? </w:t>
      </w:r>
    </w:p>
    <w:p w:rsidR="00A26622" w:rsidRPr="00BD0EB2" w:rsidRDefault="00A26622" w:rsidP="00C04051">
      <w:pPr>
        <w:pStyle w:val="Akapitzlist"/>
        <w:numPr>
          <w:ilvl w:val="0"/>
          <w:numId w:val="14"/>
        </w:numPr>
        <w:spacing w:before="100" w:beforeAutospacing="1" w:after="100" w:afterAutospacing="1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5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lastRenderedPageBreak/>
        <w:t xml:space="preserve">Czy trudno jest poczekać na swoją kolej w zabawie? </w:t>
      </w:r>
    </w:p>
    <w:p w:rsidR="00BD0EB2" w:rsidRPr="00BD0EB2" w:rsidRDefault="00BD0EB2" w:rsidP="00BD0E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D0EB2" w:rsidRPr="00BD0EB2" w:rsidRDefault="00BD0EB2" w:rsidP="00C04051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Zabawa dydaktyczna z kostką do gry.</w:t>
      </w:r>
    </w:p>
    <w:p w:rsidR="00BD0EB2" w:rsidRDefault="00BD0EB2" w:rsidP="00BD0EB2">
      <w:pPr>
        <w:pStyle w:val="Akapitzlist"/>
        <w:spacing w:before="100" w:beforeAutospacing="1" w:after="100" w:afterAutospacing="1" w:line="240" w:lineRule="auto"/>
        <w:ind w:left="121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187409" cy="5928527"/>
            <wp:effectExtent l="19050" t="0" r="3591" b="0"/>
            <wp:docPr id="17" name="Obraz 1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605" cy="592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B2" w:rsidRPr="00BD0EB2" w:rsidRDefault="00BD0EB2" w:rsidP="00BD0EB2">
      <w:pPr>
        <w:pStyle w:val="Akapitzlist"/>
        <w:spacing w:before="100" w:beforeAutospacing="1" w:after="100" w:afterAutospacing="1" w:line="240" w:lineRule="auto"/>
        <w:ind w:left="121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51" w:rsidRDefault="00A26622" w:rsidP="00C04051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5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Ćwiczenie z księgą emocji.</w:t>
      </w:r>
      <w:r w:rsidRPr="00C0405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C040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Dziecko szuka i układa historyjkę obrazkową pasującą do treści wiersza. Opowiada, co się po kolei wydarzyło. </w:t>
      </w:r>
    </w:p>
    <w:p w:rsidR="00C04051" w:rsidRDefault="00C04051" w:rsidP="00C04051">
      <w:pPr>
        <w:pStyle w:val="Akapitzlist"/>
        <w:spacing w:before="100" w:beforeAutospacing="1" w:after="100" w:afterAutospacing="1" w:line="240" w:lineRule="auto"/>
        <w:ind w:left="121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51" w:rsidRDefault="00C04051" w:rsidP="00C04051">
      <w:pPr>
        <w:pStyle w:val="Akapitzlist"/>
        <w:spacing w:before="100" w:beforeAutospacing="1" w:after="100" w:afterAutospacing="1" w:line="240" w:lineRule="auto"/>
        <w:ind w:left="121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51" w:rsidRDefault="00BD0EB2" w:rsidP="00C04051">
      <w:pPr>
        <w:pStyle w:val="Akapitzlist"/>
        <w:spacing w:before="100" w:beforeAutospacing="1" w:after="100" w:afterAutospacing="1" w:line="240" w:lineRule="auto"/>
        <w:ind w:left="121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692476" cy="6257245"/>
            <wp:effectExtent l="19050" t="0" r="0" b="0"/>
            <wp:docPr id="15" name="Obraz 1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079" cy="625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622" w:rsidRPr="00C04051" w:rsidRDefault="00A26622" w:rsidP="00C04051">
      <w:pPr>
        <w:pStyle w:val="Akapitzlist"/>
        <w:spacing w:before="100" w:beforeAutospacing="1" w:after="100" w:afterAutospacing="1" w:line="240" w:lineRule="auto"/>
        <w:ind w:left="121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5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</w:t>
      </w:r>
    </w:p>
    <w:p w:rsidR="00A26622" w:rsidRPr="00C04051" w:rsidRDefault="00A26622" w:rsidP="00BD0EB2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5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„Teraz ja, potem ty”</w:t>
      </w:r>
      <w:r w:rsidRPr="00C040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zabawa konstrukcyjna.</w:t>
      </w:r>
    </w:p>
    <w:p w:rsidR="00A26622" w:rsidRDefault="00A26622" w:rsidP="00BD0E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Dzieci dobierają się </w:t>
      </w:r>
      <w:r w:rsidR="00BD0E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</w:t>
      </w: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pary</w:t>
      </w:r>
      <w:r w:rsidR="00BD0E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rodzicami</w:t>
      </w: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. Mają za zadanie zbudować jak największą wieżę z klocków, układając kloc</w:t>
      </w: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ki w parze naprzemiennie. Podczas układania kolejnych klocków dzieci wypowiadają zdanie: </w:t>
      </w:r>
      <w:r w:rsidR="004F726A"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Pr="004F726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Teraz ja, potem ty</w:t>
      </w:r>
      <w:r w:rsidR="004F726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”</w:t>
      </w: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A26622" w:rsidRPr="00BD0EB2" w:rsidRDefault="00A26622" w:rsidP="00A26622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D0EB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„Letnie zabawy”</w:t>
      </w:r>
      <w:r w:rsidRPr="00BD0E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tworzenie gry planszowej.</w:t>
      </w:r>
    </w:p>
    <w:p w:rsidR="00A26622" w:rsidRPr="00A26622" w:rsidRDefault="00A26622" w:rsidP="00BD0E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 proponuje dzieciom stworzenie gry planszowej. Kie</w:t>
      </w: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ruje pracą dzieci, wyznaczając im kolejne zadania. Na du</w:t>
      </w: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żym arkuszu papieru dzieci rysują mazakami okrągłe pola, jedno za drugim, tworząc długiego węża z kół. Pierwsze koło oznaczają, naklejając na nim napis START, ostatnie pole – naklejając napis META. Pytamy dzieci, jak można bawić się latem na dworze? Zapisujemy wypowiedzi dzieci hasłowo na małych kolorowych kółkach z papieru, </w:t>
      </w: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dzieci ilustrują te hasła, wykonując do nich rysunki. (np. jeśli dzieci podadzą zdanie: </w:t>
      </w:r>
      <w:r w:rsidRPr="00A2662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Można bawić się w piaskownicy</w:t>
      </w: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oznaczenie na kółku będzie się składało z napisu </w:t>
      </w:r>
      <w:r w:rsidRPr="00A2662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piaskownica </w:t>
      </w: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i odpowiednie</w:t>
      </w: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go rysunku). Niektóre pola na planszy dzieci zamalowują na te same kolory, co kolor kółek. Rodzic prosi również, by dzieci wybrały trzy pola na planszy i narysowały w nich słońce oraz trzy pola, w których namalują deszcz. Od pola ze słońcem prowadzimy strzałkę do pola usytuowanego trzy oczka dalej. Przy strzałce dzieci rysują latawiec. Od pola z deszczem rysujemy strzałkę do pola usytuowanego trzy oczka bliżej. Przy tej strzałce dzieci rysują parasol. Ustalamy wspólnie z dziećmi zasady gry, zapisując je na kartce:</w:t>
      </w:r>
    </w:p>
    <w:p w:rsidR="00A26622" w:rsidRPr="00A26622" w:rsidRDefault="00A26622" w:rsidP="00A2662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w grę może grać nieograniczona liczba osób;</w:t>
      </w:r>
    </w:p>
    <w:p w:rsidR="00A26622" w:rsidRPr="00A26622" w:rsidRDefault="00A26622" w:rsidP="00A2662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każdy gracz musi mieć swój pionek;</w:t>
      </w:r>
    </w:p>
    <w:p w:rsidR="00A26622" w:rsidRPr="00A26622" w:rsidRDefault="00A26622" w:rsidP="00A2662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grę rozpoczyna się od pola z napisem START;</w:t>
      </w:r>
    </w:p>
    <w:p w:rsidR="00A26622" w:rsidRPr="00A26622" w:rsidRDefault="00A26622" w:rsidP="00BD0EB2">
      <w:pPr>
        <w:numPr>
          <w:ilvl w:val="0"/>
          <w:numId w:val="9"/>
        </w:numPr>
        <w:spacing w:before="100" w:beforeAutospacing="1" w:after="100" w:afterAutospacing="1" w:line="240" w:lineRule="auto"/>
        <w:ind w:left="714"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wygrywa ta osoba, która pierwsza dotrze na pole z napisem META;</w:t>
      </w:r>
    </w:p>
    <w:p w:rsidR="00A26622" w:rsidRPr="00A26622" w:rsidRDefault="00A26622" w:rsidP="00BD0EB2">
      <w:pPr>
        <w:numPr>
          <w:ilvl w:val="0"/>
          <w:numId w:val="10"/>
        </w:numPr>
        <w:spacing w:before="100" w:beforeAutospacing="1" w:after="100" w:afterAutospacing="1" w:line="240" w:lineRule="auto"/>
        <w:ind w:left="714"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do gry używa się tradycyjnej kostki, można się przesunąć o tyle oczek ile wypadnie na kostce;</w:t>
      </w:r>
    </w:p>
    <w:p w:rsidR="00A26622" w:rsidRPr="00A26622" w:rsidRDefault="00A26622" w:rsidP="00BD0EB2">
      <w:pPr>
        <w:numPr>
          <w:ilvl w:val="0"/>
          <w:numId w:val="11"/>
        </w:numPr>
        <w:spacing w:before="100" w:beforeAutospacing="1" w:after="100" w:afterAutospacing="1" w:line="240" w:lineRule="auto"/>
        <w:ind w:left="714"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trafiając na kolorowe pole, należy odnaleźć koło o takim samym kolorze jak pole, następnie odczytać napis/symbol mówiący o tym, jak można się bawić latem, i pokazać tę czynność; właściwe wykonanie zadania pozwala przesunąć się o jedno pole do przodu;</w:t>
      </w:r>
    </w:p>
    <w:p w:rsidR="00A26622" w:rsidRPr="00A26622" w:rsidRDefault="00A26622" w:rsidP="00A2662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wejście na pole ze słońcem oznacza możliwość przesunięcia się o jedno pole do przodu zgod</w:t>
      </w: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 xml:space="preserve">nie ze strzałką – </w:t>
      </w:r>
      <w:r w:rsidRPr="00A2662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Jest piękna pogoda, puszczałeś latawiec i, łapiąc jego koniec, pofrunąłeś do przodu. Gratulacje! </w:t>
      </w:r>
    </w:p>
    <w:p w:rsidR="00A26622" w:rsidRPr="00BD0EB2" w:rsidRDefault="00A26622" w:rsidP="00A2662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wejście na pole z deszczem oznacza konieczność cofnięcia się na wcześniejsze pole zgodnie ze strzałką – </w:t>
      </w:r>
      <w:r w:rsidRPr="00A2662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Pada deszcz, nadeszła letnia burza, a ty nie masz parasola. Musisz po niego wrócić, cofnąć się o trzy pola do tyłu. Nie martw się, kiedyś wyjdzie słońce.</w:t>
      </w:r>
    </w:p>
    <w:p w:rsidR="00A26622" w:rsidRPr="00BD0EB2" w:rsidRDefault="00A26622" w:rsidP="00A26622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D0EB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„Gramy we własną grę”</w:t>
      </w:r>
      <w:r w:rsidRPr="00BD0E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–stworzoną przez dzieci grę planszową.</w:t>
      </w:r>
    </w:p>
    <w:p w:rsidR="00A26622" w:rsidRDefault="00A26622" w:rsidP="00A26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6622">
        <w:rPr>
          <w:rFonts w:ascii="Times New Roman" w:eastAsia="Times New Roman" w:hAnsi="Times New Roman" w:cs="Times New Roman"/>
          <w:sz w:val="24"/>
          <w:szCs w:val="24"/>
          <w:lang w:eastAsia="pl-PL"/>
        </w:rPr>
        <w:t>Dzieci szukają małych przedmiotów. Będą to ich pionki. Następnie grają pod okiem Rodzica w stworzoną przez siebie grę. Zwracamy uwagę dzieciom, by cierpliwie czekały na swoją kolej w grze i pamiętały, kto po kolei rzuca kostką.</w:t>
      </w:r>
    </w:p>
    <w:p w:rsidR="00A26622" w:rsidRPr="00BD0EB2" w:rsidRDefault="00A26622" w:rsidP="00A26622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D0EB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„Klocki” </w:t>
      </w:r>
      <w:r w:rsidRPr="00BD0E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praca z </w:t>
      </w:r>
      <w:r w:rsidRPr="00BD0EB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Kartą Pracy</w:t>
      </w:r>
      <w:r w:rsidR="00BD0EB2" w:rsidRPr="00BD0EB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- </w:t>
      </w:r>
      <w:r w:rsidRPr="00BD0EB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BD0EB2" w:rsidRPr="00BD0EB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KP2.42.</w:t>
      </w:r>
    </w:p>
    <w:p w:rsidR="00BD0EB2" w:rsidRPr="00BD0EB2" w:rsidRDefault="00BD0EB2" w:rsidP="00BD0EB2">
      <w:pPr>
        <w:pStyle w:val="Akapitzlist"/>
        <w:spacing w:before="100" w:beforeAutospacing="1" w:after="100" w:afterAutospacing="1" w:line="240" w:lineRule="auto"/>
        <w:ind w:left="121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1A5E" w:rsidRPr="00EA1A5E" w:rsidRDefault="00EA1A5E" w:rsidP="00EA1A5E">
      <w:pPr>
        <w:pStyle w:val="NormalnyWeb"/>
        <w:numPr>
          <w:ilvl w:val="0"/>
          <w:numId w:val="13"/>
        </w:numPr>
      </w:pPr>
      <w:r w:rsidRPr="00EA1A5E">
        <w:t>Ćwiczeni</w:t>
      </w:r>
      <w:r w:rsidR="002D28DF">
        <w:t>a</w:t>
      </w:r>
      <w:r w:rsidRPr="00EA1A5E">
        <w:t xml:space="preserve"> gimnastyczne według R. Labana</w:t>
      </w:r>
      <w:r>
        <w:t>.</w:t>
      </w:r>
    </w:p>
    <w:p w:rsidR="00EA1A5E" w:rsidRDefault="00EA1A5E" w:rsidP="00EA1A5E">
      <w:pPr>
        <w:pStyle w:val="NormalnyWeb"/>
        <w:ind w:left="1211"/>
        <w:jc w:val="both"/>
      </w:pPr>
      <w:r>
        <w:rPr>
          <w:color w:val="000000"/>
        </w:rPr>
        <w:t>- wyczucie orientacji w schemacie ciała - dziecko wykonuje zadania: dotykamy nos z kolanem, czoło z kolanem, palec wskazujący z nosem, czoło z podłogą.</w:t>
      </w:r>
    </w:p>
    <w:p w:rsidR="00EA1A5E" w:rsidRDefault="00EA1A5E" w:rsidP="00EA1A5E">
      <w:pPr>
        <w:pStyle w:val="NormalnyWeb"/>
        <w:ind w:left="1211"/>
        <w:jc w:val="both"/>
      </w:pPr>
      <w:r>
        <w:rPr>
          <w:color w:val="000000"/>
        </w:rPr>
        <w:t>- wyczucie płynności ruchów - do dowolnej muzyki malują tęczę chustką jak pędzelkiem.</w:t>
      </w:r>
    </w:p>
    <w:p w:rsidR="00EA1A5E" w:rsidRDefault="00EA1A5E" w:rsidP="00EA1A5E">
      <w:pPr>
        <w:pStyle w:val="NormalnyWeb"/>
        <w:ind w:left="1211"/>
        <w:jc w:val="both"/>
      </w:pPr>
      <w:r>
        <w:rPr>
          <w:color w:val="000000"/>
        </w:rPr>
        <w:t>- kolorowe motyle - do dowolnej muzyki dziecko swobodnie porusza się w takt utworu, płynnie falując chustką - naśladuje motyla. Gdy muzyka przestanie grać, rozkłada chustkę na podłodze i delikatnie siada na niej jak motyl na kwiatku.</w:t>
      </w:r>
    </w:p>
    <w:p w:rsidR="00EA1A5E" w:rsidRDefault="00EA1A5E" w:rsidP="00EA1A5E">
      <w:pPr>
        <w:pStyle w:val="NormalnyWeb"/>
        <w:ind w:left="851"/>
        <w:jc w:val="both"/>
      </w:pPr>
      <w:r>
        <w:rPr>
          <w:color w:val="000000"/>
        </w:rPr>
        <w:lastRenderedPageBreak/>
        <w:t>- wiej wietrzyku - dziecko siedzi w siadzie podpartym, próbuje chwycić palcami stopy chustkę i machać nią w prawo i w lewo stronę oraz w  górę i w dół, następnie zmienia stopę.</w:t>
      </w:r>
    </w:p>
    <w:p w:rsidR="00EA1A5E" w:rsidRPr="00EA1A5E" w:rsidRDefault="00EA1A5E" w:rsidP="00EA1A5E">
      <w:pPr>
        <w:pStyle w:val="NormalnyWeb"/>
        <w:ind w:left="708"/>
        <w:jc w:val="both"/>
      </w:pPr>
      <w:r>
        <w:rPr>
          <w:color w:val="000000"/>
        </w:rPr>
        <w:t>- falująca chustka -dziecko trzyma rozłożoną chustkę w rękach, dmucha na nią delikatnie lub mocno, obserwując w jaki sposób się porusza. należy zwrócić uwagę na nabieranie powietrza nosem, a wydychanie ustami.</w:t>
      </w:r>
    </w:p>
    <w:p w:rsidR="00EA1A5E" w:rsidRPr="00EA1A5E" w:rsidRDefault="00EA1A5E" w:rsidP="00EA1A5E">
      <w:pPr>
        <w:pStyle w:val="Akapitzlis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EA1A5E" w:rsidRPr="00EA1A5E" w:rsidRDefault="00EA1A5E" w:rsidP="00EA1A5E">
      <w:pPr>
        <w:pStyle w:val="Akapitzlist"/>
        <w:spacing w:before="100" w:beforeAutospacing="1" w:after="100" w:afterAutospacing="1" w:line="240" w:lineRule="auto"/>
        <w:ind w:left="121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D0EB2" w:rsidRPr="00BD0EB2" w:rsidRDefault="00BD0EB2" w:rsidP="00A26622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Rozwiązujemy karty pracy (dodatkowe). Policz i z pomocą Rodzica pomaluj odpowiednią cyferkę.</w:t>
      </w:r>
    </w:p>
    <w:p w:rsidR="00A26622" w:rsidRDefault="00A26622" w:rsidP="003706EF">
      <w:pPr>
        <w:pStyle w:val="plus180"/>
        <w:rPr>
          <w:sz w:val="32"/>
          <w:szCs w:val="32"/>
        </w:rPr>
      </w:pPr>
    </w:p>
    <w:p w:rsidR="00A26622" w:rsidRPr="00AD0A95" w:rsidRDefault="00A26622" w:rsidP="003706EF">
      <w:pPr>
        <w:pStyle w:val="plus180"/>
        <w:rPr>
          <w:sz w:val="32"/>
          <w:szCs w:val="32"/>
        </w:rPr>
      </w:pPr>
    </w:p>
    <w:p w:rsidR="003706EF" w:rsidRDefault="003706EF" w:rsidP="003706EF">
      <w:pPr>
        <w:pStyle w:val="plus180"/>
      </w:pPr>
    </w:p>
    <w:p w:rsidR="003706EF" w:rsidRDefault="003706EF" w:rsidP="003706EF">
      <w:pPr>
        <w:pStyle w:val="plus180"/>
      </w:pPr>
      <w:r>
        <w:rPr>
          <w:noProof/>
        </w:rPr>
        <w:lastRenderedPageBreak/>
        <w:drawing>
          <wp:inline distT="0" distB="0" distL="0" distR="0">
            <wp:extent cx="5760720" cy="8143007"/>
            <wp:effectExtent l="19050" t="0" r="0" b="0"/>
            <wp:docPr id="40" name="Obraz 4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EF" w:rsidRDefault="003706EF" w:rsidP="003706EF">
      <w:pPr>
        <w:pStyle w:val="plus180"/>
      </w:pPr>
    </w:p>
    <w:p w:rsidR="003706EF" w:rsidRDefault="003706EF" w:rsidP="003706EF">
      <w:pPr>
        <w:pStyle w:val="plus180"/>
      </w:pPr>
      <w:r>
        <w:rPr>
          <w:noProof/>
        </w:rPr>
        <w:lastRenderedPageBreak/>
        <w:drawing>
          <wp:inline distT="0" distB="0" distL="0" distR="0">
            <wp:extent cx="5760720" cy="8143007"/>
            <wp:effectExtent l="19050" t="0" r="0" b="0"/>
            <wp:docPr id="43" name="Obraz 4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D64" w:rsidRPr="00925D64" w:rsidRDefault="00925D64" w:rsidP="00925D6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sectPr w:rsidR="00925D64" w:rsidRPr="00925D64" w:rsidSect="00722E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74F8" w:rsidRDefault="009474F8" w:rsidP="004C1FAB">
      <w:pPr>
        <w:spacing w:after="0" w:line="240" w:lineRule="auto"/>
      </w:pPr>
      <w:r>
        <w:separator/>
      </w:r>
    </w:p>
  </w:endnote>
  <w:endnote w:type="continuationSeparator" w:id="1">
    <w:p w:rsidR="009474F8" w:rsidRDefault="009474F8" w:rsidP="004C1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74F8" w:rsidRDefault="009474F8" w:rsidP="004C1FAB">
      <w:pPr>
        <w:spacing w:after="0" w:line="240" w:lineRule="auto"/>
      </w:pPr>
      <w:r>
        <w:separator/>
      </w:r>
    </w:p>
  </w:footnote>
  <w:footnote w:type="continuationSeparator" w:id="1">
    <w:p w:rsidR="009474F8" w:rsidRDefault="009474F8" w:rsidP="004C1F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31D23"/>
    <w:multiLevelType w:val="multilevel"/>
    <w:tmpl w:val="E7647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FF3856"/>
    <w:multiLevelType w:val="multilevel"/>
    <w:tmpl w:val="194E2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CF68D1"/>
    <w:multiLevelType w:val="hybridMultilevel"/>
    <w:tmpl w:val="C4CA29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A5A0D"/>
    <w:multiLevelType w:val="multilevel"/>
    <w:tmpl w:val="CB72874E"/>
    <w:lvl w:ilvl="0">
      <w:start w:val="3"/>
      <w:numFmt w:val="decimalZero"/>
      <w:lvlText w:val="%1"/>
      <w:lvlJc w:val="left"/>
      <w:pPr>
        <w:ind w:left="1305" w:hanging="1305"/>
      </w:pPr>
      <w:rPr>
        <w:rFonts w:hint="default"/>
      </w:rPr>
    </w:lvl>
    <w:lvl w:ilvl="1">
      <w:start w:val="6"/>
      <w:numFmt w:val="decimalZero"/>
      <w:lvlText w:val="%1.%2"/>
      <w:lvlJc w:val="left"/>
      <w:pPr>
        <w:ind w:left="1305" w:hanging="1305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4">
    <w:nsid w:val="265A093A"/>
    <w:multiLevelType w:val="hybridMultilevel"/>
    <w:tmpl w:val="66B46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7E55AE"/>
    <w:multiLevelType w:val="hybridMultilevel"/>
    <w:tmpl w:val="8040B3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F87981"/>
    <w:multiLevelType w:val="hybridMultilevel"/>
    <w:tmpl w:val="4D900C58"/>
    <w:lvl w:ilvl="0" w:tplc="CA0A95B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91E0486"/>
    <w:multiLevelType w:val="hybridMultilevel"/>
    <w:tmpl w:val="A73AE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2C2097"/>
    <w:multiLevelType w:val="multilevel"/>
    <w:tmpl w:val="0C021192"/>
    <w:lvl w:ilvl="0">
      <w:start w:val="5"/>
      <w:numFmt w:val="decimalZero"/>
      <w:lvlText w:val="%1"/>
      <w:lvlJc w:val="left"/>
      <w:pPr>
        <w:ind w:left="1470" w:hanging="1470"/>
      </w:pPr>
      <w:rPr>
        <w:rFonts w:hint="default"/>
      </w:rPr>
    </w:lvl>
    <w:lvl w:ilvl="1">
      <w:start w:val="6"/>
      <w:numFmt w:val="decimalZero"/>
      <w:lvlText w:val="%1.%2"/>
      <w:lvlJc w:val="left"/>
      <w:pPr>
        <w:ind w:left="1470" w:hanging="1470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1470" w:hanging="14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70" w:hanging="14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70" w:hanging="147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70" w:hanging="147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70" w:hanging="147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0" w:hanging="147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AB371B9"/>
    <w:multiLevelType w:val="hybridMultilevel"/>
    <w:tmpl w:val="0F78CB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7E1BD1"/>
    <w:multiLevelType w:val="multilevel"/>
    <w:tmpl w:val="CBAC2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3C627B"/>
    <w:multiLevelType w:val="hybridMultilevel"/>
    <w:tmpl w:val="DFFC7C2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745E62"/>
    <w:multiLevelType w:val="hybridMultilevel"/>
    <w:tmpl w:val="411065EE"/>
    <w:lvl w:ilvl="0" w:tplc="927AFB9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F6D4FF2"/>
    <w:multiLevelType w:val="hybridMultilevel"/>
    <w:tmpl w:val="97CE5046"/>
    <w:lvl w:ilvl="0" w:tplc="D00C196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11"/>
  </w:num>
  <w:num w:numId="5">
    <w:abstractNumId w:val="13"/>
  </w:num>
  <w:num w:numId="6">
    <w:abstractNumId w:val="2"/>
  </w:num>
  <w:num w:numId="7">
    <w:abstractNumId w:val="3"/>
  </w:num>
  <w:num w:numId="8">
    <w:abstractNumId w:val="12"/>
  </w:num>
  <w:num w:numId="9">
    <w:abstractNumId w:val="10"/>
  </w:num>
  <w:num w:numId="10">
    <w:abstractNumId w:val="1"/>
  </w:num>
  <w:num w:numId="11">
    <w:abstractNumId w:val="0"/>
  </w:num>
  <w:num w:numId="12">
    <w:abstractNumId w:val="8"/>
  </w:num>
  <w:num w:numId="13">
    <w:abstractNumId w:val="6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1FAB"/>
    <w:rsid w:val="000279B8"/>
    <w:rsid w:val="000830C4"/>
    <w:rsid w:val="000C5782"/>
    <w:rsid w:val="0010002F"/>
    <w:rsid w:val="001A1622"/>
    <w:rsid w:val="001D1975"/>
    <w:rsid w:val="002807D9"/>
    <w:rsid w:val="002D28DF"/>
    <w:rsid w:val="003706EF"/>
    <w:rsid w:val="003F7332"/>
    <w:rsid w:val="00471977"/>
    <w:rsid w:val="004C1FAB"/>
    <w:rsid w:val="004E304F"/>
    <w:rsid w:val="004F726A"/>
    <w:rsid w:val="00624BDE"/>
    <w:rsid w:val="00722EC8"/>
    <w:rsid w:val="007D4724"/>
    <w:rsid w:val="008639B3"/>
    <w:rsid w:val="008D7428"/>
    <w:rsid w:val="00925D64"/>
    <w:rsid w:val="009474F8"/>
    <w:rsid w:val="00A26622"/>
    <w:rsid w:val="00A93BA5"/>
    <w:rsid w:val="00AD0A95"/>
    <w:rsid w:val="00BB4D97"/>
    <w:rsid w:val="00BB65B5"/>
    <w:rsid w:val="00BD063A"/>
    <w:rsid w:val="00BD0EB2"/>
    <w:rsid w:val="00C04051"/>
    <w:rsid w:val="00CB1C7D"/>
    <w:rsid w:val="00D07085"/>
    <w:rsid w:val="00E973DE"/>
    <w:rsid w:val="00EA1A5E"/>
    <w:rsid w:val="00F320C0"/>
    <w:rsid w:val="00F85362"/>
    <w:rsid w:val="00FB6273"/>
    <w:rsid w:val="00FB72B7"/>
    <w:rsid w:val="00FF3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2EC8"/>
  </w:style>
  <w:style w:type="paragraph" w:styleId="Nagwek1">
    <w:name w:val="heading 1"/>
    <w:basedOn w:val="Normalny"/>
    <w:link w:val="Nagwek1Znak"/>
    <w:uiPriority w:val="9"/>
    <w:qFormat/>
    <w:rsid w:val="004C1F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25D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4C1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4C1FAB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4C1FA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4C1FA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4C1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C1FAB"/>
  </w:style>
  <w:style w:type="paragraph" w:styleId="Stopka">
    <w:name w:val="footer"/>
    <w:basedOn w:val="Normalny"/>
    <w:link w:val="StopkaZnak"/>
    <w:uiPriority w:val="99"/>
    <w:semiHidden/>
    <w:unhideWhenUsed/>
    <w:rsid w:val="004C1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C1FAB"/>
  </w:style>
  <w:style w:type="character" w:styleId="Pogrubienie">
    <w:name w:val="Strong"/>
    <w:basedOn w:val="Domylnaczcionkaakapitu"/>
    <w:uiPriority w:val="22"/>
    <w:qFormat/>
    <w:rsid w:val="004C1FA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2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20C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F3DBE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25D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aleh2">
    <w:name w:val="maleh2"/>
    <w:basedOn w:val="Domylnaczcionkaakapitu"/>
    <w:rsid w:val="00925D64"/>
  </w:style>
  <w:style w:type="paragraph" w:customStyle="1" w:styleId="plus180">
    <w:name w:val="plus180"/>
    <w:basedOn w:val="Normalny"/>
    <w:rsid w:val="00925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6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a-PphP4hT4o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www.youtube.com/watch?v=bavEROWDxZ0" TargetMode="External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https://www.youtube.com/watch?v=TPHa1hK81CI&amp;feature=youtu.be" TargetMode="External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1.jpeg"/><Relationship Id="rId10" Type="http://schemas.openxmlformats.org/officeDocument/2006/relationships/hyperlink" Target="https://www.youtube.com/watch?v=Mudintn3BM4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s://www.youtube.com/watch?v=44dL91Z-v-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biblioteczka-apteczka.pl/2017/05/31/prawa-dziecka/" TargetMode="External"/><Relationship Id="rId27" Type="http://schemas.openxmlformats.org/officeDocument/2006/relationships/hyperlink" Target="https://www.youtube.com/watch?v=j4EiXelSTkI" TargetMode="External"/><Relationship Id="rId30" Type="http://schemas.openxmlformats.org/officeDocument/2006/relationships/hyperlink" Target="https://www.youtube.com/watch?v=ZP96QE4JXT8" TargetMode="External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66682-62CE-43A8-A52E-940527EB7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1984</Words>
  <Characters>11905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17</cp:revision>
  <dcterms:created xsi:type="dcterms:W3CDTF">2020-05-25T06:24:00Z</dcterms:created>
  <dcterms:modified xsi:type="dcterms:W3CDTF">2020-05-30T12:55:00Z</dcterms:modified>
</cp:coreProperties>
</file>